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6B1" w:rsidRPr="0052054A" w:rsidRDefault="00C649A8" w:rsidP="000536B1">
      <w:pPr>
        <w:jc w:val="center"/>
        <w:outlineLvl w:val="0"/>
        <w:rPr>
          <w:b/>
          <w:bCs/>
          <w:sz w:val="32"/>
          <w:szCs w:val="32"/>
          <w:lang w:eastAsia="zh-TW"/>
        </w:rPr>
      </w:pPr>
      <w:r>
        <w:rPr>
          <w:b/>
          <w:bCs/>
          <w:sz w:val="32"/>
          <w:szCs w:val="32"/>
        </w:rPr>
        <w:t xml:space="preserve"> Phase Diagram of Ga(As,Sb) and (In,Ga)As </w:t>
      </w:r>
      <w:r>
        <w:rPr>
          <w:b/>
          <w:bCs/>
          <w:sz w:val="32"/>
          <w:szCs w:val="32"/>
        </w:rPr>
        <w:br/>
        <w:t>by Cluster Expansion and DFT Calculation</w:t>
      </w:r>
      <w:r w:rsidR="002744D2">
        <w:rPr>
          <w:b/>
          <w:bCs/>
          <w:sz w:val="32"/>
          <w:szCs w:val="32"/>
        </w:rPr>
        <w:t>s</w:t>
      </w:r>
    </w:p>
    <w:p w:rsidR="000536B1" w:rsidRDefault="000536B1" w:rsidP="000536B1">
      <w:pPr>
        <w:ind w:firstLine="340"/>
        <w:jc w:val="center"/>
        <w:rPr>
          <w:sz w:val="24"/>
          <w:szCs w:val="24"/>
        </w:rPr>
      </w:pPr>
    </w:p>
    <w:p w:rsidR="000536B1" w:rsidRDefault="00C649A8" w:rsidP="000536B1">
      <w:pPr>
        <w:ind w:firstLine="340"/>
        <w:jc w:val="center"/>
        <w:outlineLvl w:val="0"/>
        <w:rPr>
          <w:sz w:val="24"/>
          <w:szCs w:val="24"/>
          <w:vertAlign w:val="superscript"/>
        </w:rPr>
      </w:pPr>
      <w:r>
        <w:rPr>
          <w:sz w:val="24"/>
          <w:szCs w:val="24"/>
          <w:u w:val="single"/>
        </w:rPr>
        <w:t>Gyu</w:t>
      </w:r>
      <w:r w:rsidR="001B44C3">
        <w:rPr>
          <w:sz w:val="24"/>
          <w:szCs w:val="24"/>
          <w:u w:val="single"/>
        </w:rPr>
        <w:t>s</w:t>
      </w:r>
      <w:r>
        <w:rPr>
          <w:sz w:val="24"/>
          <w:szCs w:val="24"/>
          <w:u w:val="single"/>
        </w:rPr>
        <w:t>eung Han</w:t>
      </w:r>
      <w:r w:rsidR="000536B1" w:rsidRPr="00B564A2">
        <w:rPr>
          <w:sz w:val="24"/>
          <w:szCs w:val="24"/>
        </w:rPr>
        <w:t>,</w:t>
      </w:r>
      <w:r w:rsidR="000536B1" w:rsidRPr="00B564A2">
        <w:rPr>
          <w:sz w:val="24"/>
          <w:szCs w:val="24"/>
          <w:vertAlign w:val="superscript"/>
        </w:rPr>
        <w:t>1</w:t>
      </w:r>
      <w:r w:rsidR="001B44C3">
        <w:rPr>
          <w:sz w:val="24"/>
          <w:szCs w:val="24"/>
          <w:vertAlign w:val="superscript"/>
        </w:rPr>
        <w:t>,2</w:t>
      </w:r>
      <w:r w:rsidR="000536B1" w:rsidRPr="00B564A2">
        <w:rPr>
          <w:sz w:val="24"/>
          <w:szCs w:val="24"/>
        </w:rPr>
        <w:t xml:space="preserve"> </w:t>
      </w:r>
      <w:r>
        <w:rPr>
          <w:sz w:val="24"/>
          <w:szCs w:val="24"/>
        </w:rPr>
        <w:t>In</w:t>
      </w:r>
      <w:r w:rsidR="001B44C3">
        <w:rPr>
          <w:sz w:val="24"/>
          <w:szCs w:val="24"/>
        </w:rPr>
        <w:t xml:space="preserve"> </w:t>
      </w:r>
      <w:r>
        <w:rPr>
          <w:sz w:val="24"/>
          <w:szCs w:val="24"/>
        </w:rPr>
        <w:t>Won Yeo</w:t>
      </w:r>
      <w:r w:rsidR="000536B1" w:rsidRPr="00B564A2">
        <w:rPr>
          <w:sz w:val="24"/>
          <w:szCs w:val="24"/>
        </w:rPr>
        <w:t>,</w:t>
      </w:r>
      <w:r w:rsidR="001B44C3">
        <w:rPr>
          <w:sz w:val="24"/>
          <w:szCs w:val="24"/>
          <w:vertAlign w:val="superscript"/>
        </w:rPr>
        <w:t>1,2</w:t>
      </w:r>
      <w:r w:rsidR="000536B1" w:rsidRPr="00B564A2">
        <w:rPr>
          <w:sz w:val="24"/>
          <w:szCs w:val="24"/>
        </w:rPr>
        <w:t xml:space="preserve"> </w:t>
      </w:r>
      <w:r w:rsidR="001B44C3">
        <w:rPr>
          <w:sz w:val="24"/>
          <w:szCs w:val="24"/>
        </w:rPr>
        <w:t>Seung Cheol Lee</w:t>
      </w:r>
      <w:r w:rsidR="001B44C3" w:rsidRPr="001B44C3">
        <w:rPr>
          <w:sz w:val="24"/>
          <w:szCs w:val="24"/>
          <w:vertAlign w:val="superscript"/>
        </w:rPr>
        <w:t>3</w:t>
      </w:r>
      <w:r w:rsidR="001B44C3">
        <w:rPr>
          <w:sz w:val="24"/>
          <w:szCs w:val="24"/>
        </w:rPr>
        <w:t xml:space="preserve">, Cheol </w:t>
      </w:r>
      <w:r>
        <w:rPr>
          <w:sz w:val="24"/>
          <w:szCs w:val="24"/>
        </w:rPr>
        <w:t>Seong</w:t>
      </w:r>
      <w:r w:rsidR="001B44C3">
        <w:rPr>
          <w:sz w:val="24"/>
          <w:szCs w:val="24"/>
        </w:rPr>
        <w:t xml:space="preserve"> Hwang</w:t>
      </w:r>
      <w:r w:rsidR="001B44C3" w:rsidRPr="001B44C3">
        <w:rPr>
          <w:sz w:val="24"/>
          <w:szCs w:val="24"/>
          <w:vertAlign w:val="superscript"/>
        </w:rPr>
        <w:t>1</w:t>
      </w:r>
      <w:r w:rsidR="001B44C3">
        <w:rPr>
          <w:sz w:val="24"/>
          <w:szCs w:val="24"/>
        </w:rPr>
        <w:t xml:space="preserve"> </w:t>
      </w:r>
      <w:r w:rsidR="000536B1" w:rsidRPr="00B564A2">
        <w:rPr>
          <w:sz w:val="24"/>
          <w:szCs w:val="24"/>
        </w:rPr>
        <w:t xml:space="preserve">and </w:t>
      </w:r>
      <w:r>
        <w:rPr>
          <w:sz w:val="24"/>
          <w:szCs w:val="24"/>
        </w:rPr>
        <w:t>Jung-Hae Choi</w:t>
      </w:r>
      <w:r w:rsidR="001B44C3">
        <w:rPr>
          <w:sz w:val="24"/>
          <w:szCs w:val="24"/>
          <w:vertAlign w:val="superscript"/>
        </w:rPr>
        <w:t>2</w:t>
      </w:r>
      <w:r w:rsidR="00CF1B02">
        <w:rPr>
          <w:sz w:val="24"/>
          <w:szCs w:val="24"/>
          <w:vertAlign w:val="superscript"/>
        </w:rPr>
        <w:t>,*</w:t>
      </w:r>
    </w:p>
    <w:p w:rsidR="000536B1" w:rsidRPr="00B564A2" w:rsidRDefault="000536B1" w:rsidP="000536B1">
      <w:pPr>
        <w:ind w:firstLine="340"/>
        <w:jc w:val="center"/>
        <w:rPr>
          <w:sz w:val="24"/>
          <w:szCs w:val="24"/>
        </w:rPr>
      </w:pPr>
    </w:p>
    <w:p w:rsidR="001B44C3" w:rsidRPr="001B44C3" w:rsidRDefault="001B44C3" w:rsidP="001B44C3">
      <w:pPr>
        <w:ind w:firstLine="340"/>
        <w:jc w:val="center"/>
        <w:rPr>
          <w:i/>
          <w:iCs/>
          <w:sz w:val="24"/>
          <w:szCs w:val="24"/>
        </w:rPr>
      </w:pPr>
      <w:r w:rsidRPr="001B44C3">
        <w:rPr>
          <w:i/>
          <w:iCs/>
          <w:sz w:val="24"/>
          <w:szCs w:val="24"/>
          <w:vertAlign w:val="superscript"/>
        </w:rPr>
        <w:t>1</w:t>
      </w:r>
      <w:r w:rsidRPr="001B44C3">
        <w:rPr>
          <w:rFonts w:hint="eastAsia"/>
          <w:i/>
          <w:iCs/>
          <w:sz w:val="24"/>
          <w:szCs w:val="24"/>
        </w:rPr>
        <w:t xml:space="preserve">Center for </w:t>
      </w:r>
      <w:r w:rsidRPr="001B44C3">
        <w:rPr>
          <w:i/>
          <w:iCs/>
          <w:sz w:val="24"/>
          <w:szCs w:val="24"/>
        </w:rPr>
        <w:t>Electronic Materials, Korea Institute of Science and Technology, Seoul 02792, Korea</w:t>
      </w:r>
    </w:p>
    <w:p w:rsidR="001B44C3" w:rsidRPr="001B44C3" w:rsidRDefault="001B44C3" w:rsidP="001B44C3">
      <w:pPr>
        <w:ind w:firstLine="340"/>
        <w:jc w:val="center"/>
        <w:rPr>
          <w:i/>
          <w:iCs/>
          <w:sz w:val="24"/>
          <w:szCs w:val="24"/>
        </w:rPr>
      </w:pPr>
      <w:r w:rsidRPr="001B44C3">
        <w:rPr>
          <w:i/>
          <w:iCs/>
          <w:sz w:val="24"/>
          <w:szCs w:val="24"/>
          <w:vertAlign w:val="superscript"/>
        </w:rPr>
        <w:t>2</w:t>
      </w:r>
      <w:r w:rsidRPr="001B44C3">
        <w:rPr>
          <w:i/>
          <w:iCs/>
          <w:sz w:val="24"/>
          <w:szCs w:val="24"/>
        </w:rPr>
        <w:t>Department of Materials Science and Engineering, and Inter-university Semiconductor Research Center, Seoul National University, Seoul 08826, Korea</w:t>
      </w:r>
    </w:p>
    <w:p w:rsidR="001B44C3" w:rsidRPr="00B066B6" w:rsidRDefault="001B44C3" w:rsidP="00B066B6">
      <w:pPr>
        <w:ind w:firstLine="340"/>
        <w:jc w:val="center"/>
        <w:rPr>
          <w:i/>
          <w:iCs/>
          <w:sz w:val="24"/>
          <w:szCs w:val="24"/>
        </w:rPr>
      </w:pPr>
      <w:r w:rsidRPr="001B44C3">
        <w:rPr>
          <w:i/>
          <w:iCs/>
          <w:sz w:val="24"/>
          <w:szCs w:val="24"/>
          <w:vertAlign w:val="superscript"/>
        </w:rPr>
        <w:t>3</w:t>
      </w:r>
      <w:r w:rsidRPr="001B44C3">
        <w:rPr>
          <w:i/>
          <w:iCs/>
          <w:sz w:val="24"/>
          <w:szCs w:val="24"/>
        </w:rPr>
        <w:t>Indo-Korea Science and Technology Center, Bengaluru 560065, India</w:t>
      </w:r>
    </w:p>
    <w:p w:rsidR="00CF1B02" w:rsidRPr="00B066B6" w:rsidRDefault="00CF1B02" w:rsidP="00CF1B02">
      <w:pPr>
        <w:pStyle w:val="Addresses"/>
        <w:jc w:val="center"/>
        <w:rPr>
          <w:rFonts w:eastAsia="맑은 고딕"/>
          <w:lang w:eastAsia="ko-KR"/>
        </w:rPr>
      </w:pPr>
    </w:p>
    <w:p w:rsidR="00CF1B02" w:rsidRPr="00CF1B02" w:rsidRDefault="00CF1B02" w:rsidP="00CF1B02">
      <w:pPr>
        <w:pStyle w:val="Addresses"/>
        <w:jc w:val="center"/>
        <w:rPr>
          <w:rFonts w:eastAsia="맑은 고딕"/>
          <w:lang w:eastAsia="ko-KR"/>
        </w:rPr>
      </w:pPr>
      <w:proofErr w:type="gramStart"/>
      <w:r>
        <w:rPr>
          <w:vertAlign w:val="superscript"/>
        </w:rPr>
        <w:t xml:space="preserve">*  </w:t>
      </w:r>
      <w:r w:rsidRPr="00CF1B02">
        <w:rPr>
          <w:rFonts w:eastAsia="맑은 고딕" w:hint="eastAsia"/>
          <w:lang w:eastAsia="ko-KR"/>
        </w:rPr>
        <w:t>E</w:t>
      </w:r>
      <w:proofErr w:type="gramEnd"/>
      <w:r w:rsidRPr="00CF1B02">
        <w:rPr>
          <w:rFonts w:eastAsia="맑은 고딕" w:hint="eastAsia"/>
          <w:lang w:eastAsia="ko-KR"/>
        </w:rPr>
        <w:t xml:space="preserve">-mail: </w:t>
      </w:r>
      <w:hyperlink r:id="rId8" w:history="1">
        <w:r w:rsidR="001B44C3" w:rsidRPr="009E5182">
          <w:rPr>
            <w:rStyle w:val="a6"/>
            <w:rFonts w:eastAsia="맑은 고딕"/>
            <w:lang w:eastAsia="ko-KR"/>
          </w:rPr>
          <w:t>choijh@kist.re.kr</w:t>
        </w:r>
      </w:hyperlink>
      <w:r w:rsidR="001B44C3">
        <w:rPr>
          <w:rFonts w:eastAsia="맑은 고딕"/>
          <w:lang w:eastAsia="ko-KR"/>
        </w:rPr>
        <w:t xml:space="preserve"> </w:t>
      </w:r>
    </w:p>
    <w:p w:rsidR="000536B1" w:rsidRDefault="000536B1" w:rsidP="000536B1">
      <w:pPr>
        <w:ind w:firstLine="340"/>
        <w:rPr>
          <w:sz w:val="24"/>
          <w:szCs w:val="24"/>
        </w:rPr>
      </w:pPr>
    </w:p>
    <w:p w:rsidR="00230A30" w:rsidRDefault="00230A30" w:rsidP="000536B1">
      <w:pPr>
        <w:rPr>
          <w:sz w:val="24"/>
          <w:szCs w:val="24"/>
        </w:rPr>
      </w:pPr>
    </w:p>
    <w:p w:rsidR="000D5A26" w:rsidRDefault="00230A30" w:rsidP="00230A30">
      <w:pPr>
        <w:rPr>
          <w:sz w:val="24"/>
          <w:szCs w:val="24"/>
        </w:rPr>
      </w:pPr>
      <w:r>
        <w:rPr>
          <w:sz w:val="24"/>
          <w:szCs w:val="24"/>
        </w:rPr>
        <w:t xml:space="preserve">A </w:t>
      </w:r>
      <w:r w:rsidR="00F026E3" w:rsidRPr="00064AA9">
        <w:rPr>
          <w:sz w:val="24"/>
          <w:szCs w:val="24"/>
        </w:rPr>
        <w:t xml:space="preserve">solid solution is </w:t>
      </w:r>
      <w:r w:rsidR="002744D2">
        <w:rPr>
          <w:sz w:val="24"/>
          <w:szCs w:val="24"/>
        </w:rPr>
        <w:t xml:space="preserve">a </w:t>
      </w:r>
      <w:r w:rsidR="00F026E3" w:rsidRPr="00064AA9">
        <w:rPr>
          <w:sz w:val="24"/>
          <w:szCs w:val="24"/>
        </w:rPr>
        <w:t xml:space="preserve">chemical mixture of </w:t>
      </w:r>
      <w:r w:rsidR="002744D2" w:rsidRPr="00064AA9">
        <w:rPr>
          <w:sz w:val="24"/>
          <w:szCs w:val="24"/>
        </w:rPr>
        <w:t>s</w:t>
      </w:r>
      <w:r w:rsidR="002744D2">
        <w:rPr>
          <w:sz w:val="24"/>
          <w:szCs w:val="24"/>
        </w:rPr>
        <w:t>everal</w:t>
      </w:r>
      <w:r w:rsidR="002744D2" w:rsidRPr="00064AA9">
        <w:rPr>
          <w:sz w:val="24"/>
          <w:szCs w:val="24"/>
        </w:rPr>
        <w:t xml:space="preserve"> </w:t>
      </w:r>
      <w:r w:rsidR="00F026E3" w:rsidRPr="00064AA9">
        <w:rPr>
          <w:sz w:val="24"/>
          <w:szCs w:val="24"/>
        </w:rPr>
        <w:t xml:space="preserve">components and forms a single phase </w:t>
      </w:r>
      <w:r w:rsidR="00F026E3" w:rsidRPr="00064AA9">
        <w:rPr>
          <w:sz w:val="24"/>
          <w:szCs w:val="24"/>
          <w:lang w:val="en"/>
        </w:rPr>
        <w:t>in a certain range</w:t>
      </w:r>
      <w:r w:rsidR="002744D2">
        <w:rPr>
          <w:sz w:val="24"/>
          <w:szCs w:val="24"/>
          <w:lang w:val="en"/>
        </w:rPr>
        <w:t xml:space="preserve"> of</w:t>
      </w:r>
      <w:r w:rsidR="002744D2" w:rsidRPr="00064AA9">
        <w:rPr>
          <w:sz w:val="24"/>
          <w:szCs w:val="24"/>
          <w:lang w:val="en"/>
        </w:rPr>
        <w:t xml:space="preserve"> composition</w:t>
      </w:r>
      <w:r w:rsidR="00F026E3" w:rsidRPr="00064AA9">
        <w:rPr>
          <w:sz w:val="24"/>
          <w:szCs w:val="24"/>
          <w:lang w:val="en"/>
        </w:rPr>
        <w:t xml:space="preserve">. </w:t>
      </w:r>
      <w:r w:rsidR="002744D2">
        <w:rPr>
          <w:sz w:val="24"/>
          <w:szCs w:val="24"/>
          <w:lang w:val="en"/>
        </w:rPr>
        <w:t xml:space="preserve">For a given composition of a solid solution, tremendous number of atomic cofigurations are possible and </w:t>
      </w:r>
      <w:r w:rsidR="00F026E3" w:rsidRPr="002744D2">
        <w:rPr>
          <w:sz w:val="24"/>
          <w:szCs w:val="24"/>
        </w:rPr>
        <w:t xml:space="preserve">properties of </w:t>
      </w:r>
      <w:r w:rsidR="002744D2">
        <w:rPr>
          <w:sz w:val="24"/>
          <w:szCs w:val="24"/>
        </w:rPr>
        <w:t>a</w:t>
      </w:r>
      <w:r w:rsidR="002744D2" w:rsidRPr="002744D2">
        <w:rPr>
          <w:sz w:val="24"/>
          <w:szCs w:val="24"/>
        </w:rPr>
        <w:t xml:space="preserve"> </w:t>
      </w:r>
      <w:r w:rsidR="00F026E3" w:rsidRPr="002744D2">
        <w:rPr>
          <w:sz w:val="24"/>
          <w:szCs w:val="24"/>
        </w:rPr>
        <w:t xml:space="preserve">solid solution </w:t>
      </w:r>
      <w:r w:rsidR="002744D2">
        <w:rPr>
          <w:sz w:val="24"/>
          <w:szCs w:val="24"/>
        </w:rPr>
        <w:t xml:space="preserve">depend on the </w:t>
      </w:r>
      <w:r w:rsidR="00F026E3" w:rsidRPr="002744D2">
        <w:rPr>
          <w:sz w:val="24"/>
          <w:szCs w:val="24"/>
        </w:rPr>
        <w:t>configuration</w:t>
      </w:r>
      <w:r w:rsidR="002744D2">
        <w:rPr>
          <w:sz w:val="24"/>
          <w:szCs w:val="24"/>
        </w:rPr>
        <w:t xml:space="preserve"> </w:t>
      </w:r>
      <w:r w:rsidR="00F026E3" w:rsidRPr="002744D2">
        <w:rPr>
          <w:sz w:val="24"/>
          <w:szCs w:val="24"/>
        </w:rPr>
        <w:t>[</w:t>
      </w:r>
      <w:r w:rsidR="00034DF4">
        <w:rPr>
          <w:sz w:val="24"/>
          <w:szCs w:val="24"/>
        </w:rPr>
        <w:t>1</w:t>
      </w:r>
      <w:r w:rsidR="00F026E3" w:rsidRPr="002744D2">
        <w:rPr>
          <w:sz w:val="24"/>
          <w:szCs w:val="24"/>
        </w:rPr>
        <w:t>][</w:t>
      </w:r>
      <w:r w:rsidR="00034DF4">
        <w:rPr>
          <w:sz w:val="24"/>
          <w:szCs w:val="24"/>
        </w:rPr>
        <w:t>2</w:t>
      </w:r>
      <w:r w:rsidR="00F026E3" w:rsidRPr="002744D2">
        <w:rPr>
          <w:sz w:val="24"/>
          <w:szCs w:val="24"/>
        </w:rPr>
        <w:t>]</w:t>
      </w:r>
      <w:r w:rsidR="00F026E3" w:rsidRPr="002744D2">
        <w:rPr>
          <w:sz w:val="24"/>
          <w:szCs w:val="24"/>
          <w:lang w:val="en"/>
        </w:rPr>
        <w:t xml:space="preserve">. </w:t>
      </w:r>
      <w:r w:rsidR="003B03E4">
        <w:rPr>
          <w:sz w:val="24"/>
          <w:szCs w:val="24"/>
          <w:lang w:val="en"/>
        </w:rPr>
        <w:t xml:space="preserve">Therefore, it is </w:t>
      </w:r>
      <w:r w:rsidR="000D5A26">
        <w:rPr>
          <w:sz w:val="24"/>
          <w:szCs w:val="24"/>
          <w:lang w:val="en"/>
        </w:rPr>
        <w:t xml:space="preserve">practically impossible to calculate the all possible configurations by DFT </w:t>
      </w:r>
      <w:r w:rsidR="00F026E3" w:rsidRPr="002744D2">
        <w:rPr>
          <w:sz w:val="24"/>
          <w:szCs w:val="24"/>
          <w:lang w:val="en"/>
        </w:rPr>
        <w:t>calculations</w:t>
      </w:r>
      <w:r w:rsidR="000D5A26">
        <w:rPr>
          <w:sz w:val="24"/>
          <w:szCs w:val="24"/>
          <w:lang w:val="en"/>
        </w:rPr>
        <w:t>.</w:t>
      </w:r>
      <w:r w:rsidR="00F026E3" w:rsidRPr="002744D2">
        <w:rPr>
          <w:sz w:val="24"/>
          <w:szCs w:val="24"/>
          <w:lang w:val="en"/>
        </w:rPr>
        <w:t xml:space="preserve"> On the other hand, </w:t>
      </w:r>
      <w:r w:rsidR="00F026E3" w:rsidRPr="002744D2">
        <w:rPr>
          <w:sz w:val="24"/>
          <w:szCs w:val="24"/>
        </w:rPr>
        <w:t xml:space="preserve">materials properties come from the interaction between atoms, </w:t>
      </w:r>
      <w:r w:rsidR="000D5A26">
        <w:rPr>
          <w:sz w:val="24"/>
          <w:szCs w:val="24"/>
        </w:rPr>
        <w:t xml:space="preserve">and </w:t>
      </w:r>
      <w:r w:rsidR="00F026E3" w:rsidRPr="002744D2">
        <w:rPr>
          <w:sz w:val="24"/>
          <w:szCs w:val="24"/>
        </w:rPr>
        <w:t>the properties</w:t>
      </w:r>
      <w:r w:rsidR="00F026E3" w:rsidRPr="00F026E3">
        <w:rPr>
          <w:sz w:val="24"/>
          <w:szCs w:val="24"/>
        </w:rPr>
        <w:t xml:space="preserve"> of materials </w:t>
      </w:r>
      <w:r w:rsidR="000D5A26">
        <w:rPr>
          <w:sz w:val="24"/>
          <w:szCs w:val="24"/>
        </w:rPr>
        <w:t>can be interpreted as</w:t>
      </w:r>
      <w:r w:rsidR="000D5A26" w:rsidRPr="00F026E3">
        <w:rPr>
          <w:sz w:val="24"/>
          <w:szCs w:val="24"/>
        </w:rPr>
        <w:t xml:space="preserve"> </w:t>
      </w:r>
      <w:r w:rsidR="00F026E3" w:rsidRPr="00F026E3">
        <w:rPr>
          <w:sz w:val="24"/>
          <w:szCs w:val="24"/>
        </w:rPr>
        <w:t>the sum of the contribution of interactions of some atomic groups, which are called clusters. Cluster expansion method predicts the properties of any atomic configuration by calculating the contribution of each interaction on properties</w:t>
      </w:r>
      <w:r w:rsidR="00122D96">
        <w:rPr>
          <w:sz w:val="24"/>
          <w:szCs w:val="24"/>
        </w:rPr>
        <w:t xml:space="preserve"> [</w:t>
      </w:r>
      <w:r w:rsidR="00034DF4">
        <w:rPr>
          <w:sz w:val="24"/>
          <w:szCs w:val="24"/>
        </w:rPr>
        <w:t>3</w:t>
      </w:r>
      <w:r w:rsidR="00122D96">
        <w:rPr>
          <w:sz w:val="24"/>
          <w:szCs w:val="24"/>
        </w:rPr>
        <w:t>]</w:t>
      </w:r>
      <w:r w:rsidR="00F026E3" w:rsidRPr="00F026E3">
        <w:rPr>
          <w:sz w:val="24"/>
          <w:szCs w:val="24"/>
        </w:rPr>
        <w:t xml:space="preserve">. Predicted properties of each configuration are combined into properties of materials by </w:t>
      </w:r>
      <w:r w:rsidR="00E96224">
        <w:rPr>
          <w:sz w:val="24"/>
          <w:szCs w:val="24"/>
        </w:rPr>
        <w:t xml:space="preserve">the </w:t>
      </w:r>
      <w:r w:rsidR="00F026E3" w:rsidRPr="00F026E3">
        <w:rPr>
          <w:sz w:val="24"/>
          <w:szCs w:val="24"/>
        </w:rPr>
        <w:t xml:space="preserve">grand canonical ensemble. </w:t>
      </w:r>
    </w:p>
    <w:p w:rsidR="000D5A26" w:rsidRDefault="000D5A26" w:rsidP="00230A30">
      <w:pPr>
        <w:rPr>
          <w:sz w:val="24"/>
          <w:szCs w:val="24"/>
        </w:rPr>
      </w:pPr>
    </w:p>
    <w:p w:rsidR="00F026E3" w:rsidRDefault="00F026E3">
      <w:pPr>
        <w:rPr>
          <w:sz w:val="24"/>
          <w:szCs w:val="24"/>
        </w:rPr>
      </w:pPr>
      <w:r w:rsidRPr="00F026E3">
        <w:rPr>
          <w:sz w:val="24"/>
          <w:szCs w:val="24"/>
        </w:rPr>
        <w:t>In this study, the phase diagram</w:t>
      </w:r>
      <w:r w:rsidR="00E96224">
        <w:rPr>
          <w:sz w:val="24"/>
          <w:szCs w:val="24"/>
        </w:rPr>
        <w:t>s</w:t>
      </w:r>
      <w:r w:rsidRPr="00F026E3">
        <w:rPr>
          <w:sz w:val="24"/>
          <w:szCs w:val="24"/>
        </w:rPr>
        <w:t xml:space="preserve"> </w:t>
      </w:r>
      <w:r w:rsidR="00E96224">
        <w:rPr>
          <w:sz w:val="24"/>
          <w:szCs w:val="24"/>
        </w:rPr>
        <w:t xml:space="preserve">of </w:t>
      </w:r>
      <w:r w:rsidRPr="00F026E3">
        <w:rPr>
          <w:sz w:val="24"/>
          <w:szCs w:val="24"/>
        </w:rPr>
        <w:t>Ga(As,Sb)</w:t>
      </w:r>
      <w:r w:rsidR="00E96224">
        <w:rPr>
          <w:sz w:val="24"/>
          <w:szCs w:val="24"/>
        </w:rPr>
        <w:t xml:space="preserve"> and (In,Ga)As</w:t>
      </w:r>
      <w:r w:rsidRPr="00F026E3">
        <w:rPr>
          <w:sz w:val="24"/>
          <w:szCs w:val="24"/>
        </w:rPr>
        <w:t xml:space="preserve"> are calculated by the combined methods using ab-initio calculation, cluster expansion, canonical ensemble and grand canonical ensemble</w:t>
      </w:r>
      <w:r w:rsidR="000D5A26">
        <w:rPr>
          <w:sz w:val="24"/>
          <w:szCs w:val="24"/>
        </w:rPr>
        <w:t xml:space="preserve">. Although </w:t>
      </w:r>
      <w:r w:rsidR="000D5A26" w:rsidRPr="00F026E3">
        <w:rPr>
          <w:sz w:val="24"/>
          <w:szCs w:val="24"/>
        </w:rPr>
        <w:t xml:space="preserve">Ga(As,Sb) </w:t>
      </w:r>
      <w:r w:rsidR="000D5A26">
        <w:rPr>
          <w:sz w:val="24"/>
          <w:szCs w:val="24"/>
        </w:rPr>
        <w:t xml:space="preserve">and (In,Ga)As systems </w:t>
      </w:r>
      <w:r w:rsidR="000D5A26" w:rsidRPr="00F026E3">
        <w:rPr>
          <w:sz w:val="24"/>
          <w:szCs w:val="24"/>
        </w:rPr>
        <w:t>ha</w:t>
      </w:r>
      <w:r w:rsidR="000D5A26">
        <w:rPr>
          <w:sz w:val="24"/>
          <w:szCs w:val="24"/>
        </w:rPr>
        <w:t>ve</w:t>
      </w:r>
      <w:r w:rsidR="000D5A26" w:rsidRPr="00F026E3">
        <w:rPr>
          <w:sz w:val="24"/>
          <w:szCs w:val="24"/>
        </w:rPr>
        <w:t xml:space="preserve"> been studied as one of the promising </w:t>
      </w:r>
      <w:r w:rsidR="000D5A26" w:rsidRPr="00064AA9">
        <w:rPr>
          <w:sz w:val="24"/>
          <w:szCs w:val="24"/>
        </w:rPr>
        <w:t>next-generation semiconductor channel materials</w:t>
      </w:r>
      <w:r w:rsidR="000D5A26">
        <w:rPr>
          <w:sz w:val="24"/>
          <w:szCs w:val="24"/>
        </w:rPr>
        <w:t xml:space="preserve">, </w:t>
      </w:r>
      <w:r w:rsidR="000D5A26" w:rsidRPr="00064AA9">
        <w:rPr>
          <w:sz w:val="24"/>
          <w:szCs w:val="24"/>
        </w:rPr>
        <w:t>experimental stud</w:t>
      </w:r>
      <w:r w:rsidR="000D5A26">
        <w:rPr>
          <w:sz w:val="24"/>
          <w:szCs w:val="24"/>
        </w:rPr>
        <w:t>ies</w:t>
      </w:r>
      <w:r w:rsidR="000D5A26" w:rsidRPr="00064AA9">
        <w:rPr>
          <w:sz w:val="24"/>
          <w:szCs w:val="24"/>
        </w:rPr>
        <w:t xml:space="preserve"> on the phase diagram of (In,Ga)As</w:t>
      </w:r>
      <w:r w:rsidR="000D5A26">
        <w:rPr>
          <w:sz w:val="24"/>
          <w:szCs w:val="24"/>
        </w:rPr>
        <w:t xml:space="preserve"> have been rare [</w:t>
      </w:r>
      <w:r w:rsidR="00034DF4">
        <w:rPr>
          <w:sz w:val="24"/>
          <w:szCs w:val="24"/>
        </w:rPr>
        <w:t>4</w:t>
      </w:r>
      <w:r w:rsidR="000D5A26">
        <w:rPr>
          <w:sz w:val="24"/>
          <w:szCs w:val="24"/>
        </w:rPr>
        <w:t xml:space="preserve">] and </w:t>
      </w:r>
      <w:r w:rsidR="000D5A26" w:rsidRPr="00064AA9">
        <w:rPr>
          <w:sz w:val="24"/>
          <w:szCs w:val="24"/>
        </w:rPr>
        <w:t xml:space="preserve">the </w:t>
      </w:r>
      <w:r w:rsidR="000D5A26">
        <w:rPr>
          <w:sz w:val="24"/>
          <w:szCs w:val="24"/>
        </w:rPr>
        <w:t>those</w:t>
      </w:r>
      <w:r w:rsidR="000D5A26" w:rsidRPr="00064AA9">
        <w:rPr>
          <w:sz w:val="24"/>
          <w:szCs w:val="24"/>
        </w:rPr>
        <w:t xml:space="preserve"> on </w:t>
      </w:r>
      <w:r w:rsidR="000D5A26">
        <w:rPr>
          <w:sz w:val="24"/>
          <w:szCs w:val="24"/>
        </w:rPr>
        <w:t xml:space="preserve">Ga(As,Sb) </w:t>
      </w:r>
      <w:r w:rsidR="000D5A26" w:rsidRPr="00064AA9">
        <w:rPr>
          <w:rFonts w:hint="eastAsia"/>
          <w:sz w:val="24"/>
          <w:szCs w:val="24"/>
        </w:rPr>
        <w:t xml:space="preserve">show ambiguous </w:t>
      </w:r>
      <w:r w:rsidR="000D5A26">
        <w:rPr>
          <w:sz w:val="24"/>
          <w:szCs w:val="24"/>
        </w:rPr>
        <w:t xml:space="preserve">results </w:t>
      </w:r>
      <w:r w:rsidR="000D5A26" w:rsidRPr="00064AA9">
        <w:rPr>
          <w:sz w:val="24"/>
          <w:szCs w:val="24"/>
        </w:rPr>
        <w:t>[</w:t>
      </w:r>
      <w:r w:rsidR="00034DF4">
        <w:rPr>
          <w:sz w:val="24"/>
          <w:szCs w:val="24"/>
        </w:rPr>
        <w:t>5</w:t>
      </w:r>
      <w:r w:rsidR="000D5A26" w:rsidRPr="00064AA9">
        <w:rPr>
          <w:sz w:val="24"/>
          <w:szCs w:val="24"/>
        </w:rPr>
        <w:t>][</w:t>
      </w:r>
      <w:r w:rsidR="00034DF4">
        <w:rPr>
          <w:sz w:val="24"/>
          <w:szCs w:val="24"/>
        </w:rPr>
        <w:t>6</w:t>
      </w:r>
      <w:r w:rsidR="000D5A26" w:rsidRPr="00064AA9">
        <w:rPr>
          <w:sz w:val="24"/>
          <w:szCs w:val="24"/>
        </w:rPr>
        <w:t xml:space="preserve">]. </w:t>
      </w:r>
      <w:r w:rsidR="000D5A26" w:rsidRPr="00034DF4">
        <w:rPr>
          <w:sz w:val="24"/>
          <w:szCs w:val="24"/>
        </w:rPr>
        <w:t xml:space="preserve">we provide the phase diagrams of Ga(As,Sb) and (In,Ga)As phase </w:t>
      </w:r>
      <w:r w:rsidR="000D5A26">
        <w:rPr>
          <w:sz w:val="24"/>
          <w:szCs w:val="24"/>
        </w:rPr>
        <w:t xml:space="preserve">and </w:t>
      </w:r>
      <w:r w:rsidRPr="00F026E3">
        <w:rPr>
          <w:sz w:val="24"/>
          <w:szCs w:val="24"/>
        </w:rPr>
        <w:t>compare</w:t>
      </w:r>
      <w:r w:rsidR="000D5A26">
        <w:rPr>
          <w:sz w:val="24"/>
          <w:szCs w:val="24"/>
        </w:rPr>
        <w:t xml:space="preserve">  them</w:t>
      </w:r>
      <w:r w:rsidRPr="00F026E3">
        <w:rPr>
          <w:sz w:val="24"/>
          <w:szCs w:val="24"/>
        </w:rPr>
        <w:t xml:space="preserve"> with the previous experimental </w:t>
      </w:r>
      <w:r w:rsidR="000D5A26">
        <w:rPr>
          <w:sz w:val="24"/>
          <w:szCs w:val="24"/>
        </w:rPr>
        <w:t xml:space="preserve">and theoretical </w:t>
      </w:r>
      <w:r w:rsidRPr="00F026E3">
        <w:rPr>
          <w:sz w:val="24"/>
          <w:szCs w:val="24"/>
        </w:rPr>
        <w:t>results.</w:t>
      </w:r>
    </w:p>
    <w:p w:rsidR="00034DF4" w:rsidRDefault="00034DF4">
      <w:pPr>
        <w:rPr>
          <w:sz w:val="24"/>
          <w:szCs w:val="24"/>
        </w:rPr>
      </w:pPr>
      <w:bookmarkStart w:id="0" w:name="_GoBack"/>
      <w:bookmarkEnd w:id="0"/>
    </w:p>
    <w:p w:rsidR="00EE4A4F" w:rsidRPr="00F026E3" w:rsidRDefault="00EE4A4F">
      <w:pPr>
        <w:rPr>
          <w:sz w:val="24"/>
          <w:szCs w:val="24"/>
        </w:rPr>
      </w:pPr>
    </w:p>
    <w:p w:rsidR="00064AA9" w:rsidRPr="00064AA9" w:rsidRDefault="00064AA9" w:rsidP="000D523B">
      <w:pPr>
        <w:numPr>
          <w:ilvl w:val="0"/>
          <w:numId w:val="2"/>
        </w:numPr>
        <w:spacing w:before="60"/>
        <w:ind w:left="0" w:firstLine="0"/>
        <w:rPr>
          <w:sz w:val="24"/>
          <w:szCs w:val="24"/>
        </w:rPr>
      </w:pPr>
      <w:r w:rsidRPr="00064AA9">
        <w:rPr>
          <w:sz w:val="24"/>
          <w:szCs w:val="24"/>
        </w:rPr>
        <w:t>Am. J. Opt. Photonics</w:t>
      </w:r>
      <w:r w:rsidR="00122D96">
        <w:rPr>
          <w:sz w:val="24"/>
          <w:szCs w:val="24"/>
        </w:rPr>
        <w:t xml:space="preserve"> </w:t>
      </w:r>
      <w:r w:rsidR="00122D96" w:rsidRPr="00122D96">
        <w:rPr>
          <w:b/>
          <w:sz w:val="24"/>
          <w:szCs w:val="24"/>
        </w:rPr>
        <w:t>4</w:t>
      </w:r>
      <w:r w:rsidR="00122D96">
        <w:rPr>
          <w:sz w:val="24"/>
          <w:szCs w:val="24"/>
        </w:rPr>
        <w:t>, 4</w:t>
      </w:r>
      <w:r w:rsidRPr="00064AA9">
        <w:rPr>
          <w:sz w:val="24"/>
          <w:szCs w:val="24"/>
        </w:rPr>
        <w:t xml:space="preserve"> (2016).</w:t>
      </w:r>
    </w:p>
    <w:p w:rsidR="00122D96" w:rsidRDefault="00064AA9" w:rsidP="00122D96">
      <w:pPr>
        <w:numPr>
          <w:ilvl w:val="0"/>
          <w:numId w:val="2"/>
        </w:numPr>
        <w:spacing w:before="60"/>
        <w:ind w:left="0" w:firstLine="0"/>
        <w:rPr>
          <w:sz w:val="24"/>
          <w:szCs w:val="24"/>
        </w:rPr>
      </w:pPr>
      <w:r w:rsidRPr="00064AA9">
        <w:rPr>
          <w:sz w:val="24"/>
          <w:szCs w:val="24"/>
        </w:rPr>
        <w:t xml:space="preserve">Nano Lett. </w:t>
      </w:r>
      <w:r w:rsidRPr="00122D96">
        <w:rPr>
          <w:b/>
          <w:sz w:val="24"/>
          <w:szCs w:val="24"/>
        </w:rPr>
        <w:t>14</w:t>
      </w:r>
      <w:r w:rsidRPr="00064AA9">
        <w:rPr>
          <w:sz w:val="24"/>
          <w:szCs w:val="24"/>
        </w:rPr>
        <w:t>, 455 (2008).</w:t>
      </w:r>
    </w:p>
    <w:p w:rsidR="00122D96" w:rsidRDefault="00122D96" w:rsidP="00122D96">
      <w:pPr>
        <w:numPr>
          <w:ilvl w:val="0"/>
          <w:numId w:val="2"/>
        </w:numPr>
        <w:spacing w:before="60"/>
        <w:ind w:left="0" w:firstLine="0"/>
        <w:rPr>
          <w:sz w:val="24"/>
          <w:szCs w:val="24"/>
        </w:rPr>
      </w:pPr>
      <w:r w:rsidRPr="00122D96">
        <w:rPr>
          <w:sz w:val="24"/>
          <w:szCs w:val="24"/>
        </w:rPr>
        <w:t>J.M. Sanchez, F. Ducastelle,</w:t>
      </w:r>
      <w:r>
        <w:rPr>
          <w:sz w:val="24"/>
          <w:szCs w:val="24"/>
        </w:rPr>
        <w:t xml:space="preserve"> and</w:t>
      </w:r>
      <w:r w:rsidRPr="00122D96">
        <w:rPr>
          <w:sz w:val="24"/>
          <w:szCs w:val="24"/>
        </w:rPr>
        <w:t xml:space="preserve"> D. Gratias, Phys</w:t>
      </w:r>
      <w:r>
        <w:rPr>
          <w:sz w:val="24"/>
          <w:szCs w:val="24"/>
        </w:rPr>
        <w:t>.</w:t>
      </w:r>
      <w:r w:rsidRPr="00122D96">
        <w:rPr>
          <w:sz w:val="24"/>
          <w:szCs w:val="24"/>
        </w:rPr>
        <w:t xml:space="preserve"> A</w:t>
      </w:r>
      <w:r>
        <w:rPr>
          <w:sz w:val="24"/>
          <w:szCs w:val="24"/>
        </w:rPr>
        <w:t xml:space="preserve">, </w:t>
      </w:r>
      <w:r w:rsidRPr="00122D96">
        <w:rPr>
          <w:b/>
          <w:sz w:val="24"/>
          <w:szCs w:val="24"/>
        </w:rPr>
        <w:t>128</w:t>
      </w:r>
      <w:r>
        <w:rPr>
          <w:sz w:val="24"/>
          <w:szCs w:val="24"/>
        </w:rPr>
        <w:t>, 1-2 (1984).</w:t>
      </w:r>
    </w:p>
    <w:p w:rsidR="00034DF4" w:rsidRPr="000E6CED" w:rsidRDefault="00034DF4" w:rsidP="00034DF4">
      <w:pPr>
        <w:numPr>
          <w:ilvl w:val="0"/>
          <w:numId w:val="2"/>
        </w:numPr>
        <w:spacing w:before="60"/>
        <w:ind w:left="0" w:firstLine="0"/>
        <w:rPr>
          <w:sz w:val="24"/>
          <w:szCs w:val="24"/>
        </w:rPr>
      </w:pPr>
      <w:r w:rsidRPr="00064AA9">
        <w:rPr>
          <w:rFonts w:hint="eastAsia"/>
          <w:sz w:val="24"/>
          <w:szCs w:val="24"/>
        </w:rPr>
        <w:t>J</w:t>
      </w:r>
      <w:r w:rsidRPr="00064AA9">
        <w:rPr>
          <w:sz w:val="24"/>
          <w:szCs w:val="24"/>
        </w:rPr>
        <w:t>.</w:t>
      </w:r>
      <w:r>
        <w:rPr>
          <w:sz w:val="24"/>
          <w:szCs w:val="24"/>
        </w:rPr>
        <w:t>-</w:t>
      </w:r>
      <w:r w:rsidRPr="00064AA9">
        <w:rPr>
          <w:sz w:val="24"/>
          <w:szCs w:val="24"/>
        </w:rPr>
        <w:t xml:space="preserve">Y. Shen, C.Chatillon, I. Ansara, A. Watson, B. Rugg, </w:t>
      </w:r>
      <w:r>
        <w:rPr>
          <w:sz w:val="24"/>
          <w:szCs w:val="24"/>
        </w:rPr>
        <w:t xml:space="preserve">and </w:t>
      </w:r>
      <w:r w:rsidRPr="00064AA9">
        <w:rPr>
          <w:sz w:val="24"/>
          <w:szCs w:val="24"/>
        </w:rPr>
        <w:t xml:space="preserve">T. Chart, Calphad </w:t>
      </w:r>
      <w:r w:rsidRPr="00064AA9">
        <w:rPr>
          <w:b/>
          <w:sz w:val="24"/>
          <w:szCs w:val="24"/>
        </w:rPr>
        <w:t>19</w:t>
      </w:r>
      <w:r w:rsidRPr="00064AA9">
        <w:rPr>
          <w:sz w:val="24"/>
          <w:szCs w:val="24"/>
        </w:rPr>
        <w:t>, 2 (1995)</w:t>
      </w:r>
      <w:r>
        <w:rPr>
          <w:sz w:val="24"/>
          <w:szCs w:val="24"/>
        </w:rPr>
        <w:t>.</w:t>
      </w:r>
    </w:p>
    <w:p w:rsidR="00034DF4" w:rsidRPr="00064AA9" w:rsidRDefault="00034DF4" w:rsidP="00034DF4">
      <w:pPr>
        <w:numPr>
          <w:ilvl w:val="0"/>
          <w:numId w:val="2"/>
        </w:numPr>
        <w:spacing w:before="60"/>
        <w:ind w:left="0" w:firstLine="0"/>
        <w:rPr>
          <w:sz w:val="24"/>
          <w:szCs w:val="24"/>
        </w:rPr>
      </w:pPr>
      <w:r>
        <w:rPr>
          <w:sz w:val="24"/>
          <w:szCs w:val="24"/>
        </w:rPr>
        <w:t xml:space="preserve">K. Ishida, T. Shumiya, T. Nomura, H. Ohtani, T. Nishizawa, </w:t>
      </w:r>
      <w:r w:rsidRPr="00064AA9">
        <w:rPr>
          <w:rFonts w:hint="eastAsia"/>
          <w:sz w:val="24"/>
          <w:szCs w:val="24"/>
        </w:rPr>
        <w:t xml:space="preserve">J. Less-Common met., </w:t>
      </w:r>
      <w:r w:rsidRPr="00122D96">
        <w:rPr>
          <w:rFonts w:hint="eastAsia"/>
          <w:b/>
          <w:sz w:val="24"/>
          <w:szCs w:val="24"/>
        </w:rPr>
        <w:t>142</w:t>
      </w:r>
      <w:r>
        <w:rPr>
          <w:sz w:val="24"/>
          <w:szCs w:val="24"/>
        </w:rPr>
        <w:t xml:space="preserve"> </w:t>
      </w:r>
      <w:r w:rsidRPr="00064AA9">
        <w:rPr>
          <w:rFonts w:hint="eastAsia"/>
          <w:sz w:val="24"/>
          <w:szCs w:val="24"/>
        </w:rPr>
        <w:t>(1988)</w:t>
      </w:r>
      <w:r>
        <w:rPr>
          <w:sz w:val="24"/>
          <w:szCs w:val="24"/>
        </w:rPr>
        <w:t>.</w:t>
      </w:r>
    </w:p>
    <w:p w:rsidR="00034DF4" w:rsidRPr="00034DF4" w:rsidRDefault="00034DF4" w:rsidP="00034DF4">
      <w:pPr>
        <w:numPr>
          <w:ilvl w:val="0"/>
          <w:numId w:val="2"/>
        </w:numPr>
        <w:spacing w:before="60"/>
        <w:ind w:left="0" w:firstLine="0"/>
        <w:rPr>
          <w:sz w:val="24"/>
          <w:szCs w:val="24"/>
        </w:rPr>
      </w:pPr>
      <w:r>
        <w:rPr>
          <w:sz w:val="24"/>
          <w:szCs w:val="24"/>
        </w:rPr>
        <w:t xml:space="preserve">H. Mani, A. Joullie, F. Karouta, C. Schiller, </w:t>
      </w:r>
      <w:r w:rsidRPr="00064AA9">
        <w:rPr>
          <w:sz w:val="24"/>
          <w:szCs w:val="24"/>
        </w:rPr>
        <w:t xml:space="preserve">Jour. Appl. Phys. </w:t>
      </w:r>
      <w:r w:rsidRPr="00122D96">
        <w:rPr>
          <w:b/>
          <w:sz w:val="24"/>
          <w:szCs w:val="24"/>
        </w:rPr>
        <w:t>59</w:t>
      </w:r>
      <w:r w:rsidRPr="00064AA9">
        <w:rPr>
          <w:sz w:val="24"/>
          <w:szCs w:val="24"/>
        </w:rPr>
        <w:t>, 2728 (1986)</w:t>
      </w:r>
    </w:p>
    <w:sectPr w:rsidR="00034DF4" w:rsidRPr="00034DF4" w:rsidSect="006F5984">
      <w:headerReference w:type="default" r:id="rId9"/>
      <w:footerReference w:type="default" r:id="rId10"/>
      <w:pgSz w:w="11900" w:h="16840"/>
      <w:pgMar w:top="1440" w:right="1806" w:bottom="1806" w:left="180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9B3" w:rsidRDefault="003849B3">
      <w:r>
        <w:separator/>
      </w:r>
    </w:p>
  </w:endnote>
  <w:endnote w:type="continuationSeparator" w:id="0">
    <w:p w:rsidR="003849B3" w:rsidRDefault="0038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맑은 고딕 Semilight"/>
    <w:panose1 w:val="02020500000000000000"/>
    <w:charset w:val="88"/>
    <w:family w:val="auto"/>
    <w:notTrueType/>
    <w:pitch w:val="variable"/>
    <w:sig w:usb0="00000000" w:usb1="08080000" w:usb2="00000010" w:usb3="00000000" w:csb0="00100000"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984" w:rsidRDefault="006F5984">
    <w:pPr>
      <w:widowControl w:val="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9B3" w:rsidRDefault="003849B3">
      <w:r>
        <w:separator/>
      </w:r>
    </w:p>
  </w:footnote>
  <w:footnote w:type="continuationSeparator" w:id="0">
    <w:p w:rsidR="003849B3" w:rsidRDefault="00384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CD" w:rsidRDefault="00461ACD" w:rsidP="00461ACD">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70E90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295BBA"/>
    <w:multiLevelType w:val="hybridMultilevel"/>
    <w:tmpl w:val="5442F14E"/>
    <w:lvl w:ilvl="0" w:tplc="F55E9890">
      <w:start w:val="1"/>
      <w:numFmt w:val="decimal"/>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4123E"/>
    <w:multiLevelType w:val="hybridMultilevel"/>
    <w:tmpl w:val="3612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Q0szQwAkJzM0NjAyUdpeDU4uLM/DyQAuNaAMOaDLIsAAAA"/>
  </w:docVars>
  <w:rsids>
    <w:rsidRoot w:val="000536B1"/>
    <w:rsid w:val="00003605"/>
    <w:rsid w:val="000131CD"/>
    <w:rsid w:val="00034DF4"/>
    <w:rsid w:val="000536B1"/>
    <w:rsid w:val="00064AA9"/>
    <w:rsid w:val="000810B3"/>
    <w:rsid w:val="00083A33"/>
    <w:rsid w:val="000D523B"/>
    <w:rsid w:val="000D5A26"/>
    <w:rsid w:val="000E6CED"/>
    <w:rsid w:val="00122D96"/>
    <w:rsid w:val="001B1483"/>
    <w:rsid w:val="001B36EE"/>
    <w:rsid w:val="001B44C3"/>
    <w:rsid w:val="001C185F"/>
    <w:rsid w:val="001C6173"/>
    <w:rsid w:val="00230A30"/>
    <w:rsid w:val="0024600D"/>
    <w:rsid w:val="00255054"/>
    <w:rsid w:val="0027021A"/>
    <w:rsid w:val="002744D2"/>
    <w:rsid w:val="0031101C"/>
    <w:rsid w:val="003849B3"/>
    <w:rsid w:val="003A5E28"/>
    <w:rsid w:val="003B03E4"/>
    <w:rsid w:val="003B3E80"/>
    <w:rsid w:val="00461ACD"/>
    <w:rsid w:val="00487B7B"/>
    <w:rsid w:val="00506870"/>
    <w:rsid w:val="005210E9"/>
    <w:rsid w:val="005A348A"/>
    <w:rsid w:val="00615ADD"/>
    <w:rsid w:val="00616DD5"/>
    <w:rsid w:val="00664081"/>
    <w:rsid w:val="006726C9"/>
    <w:rsid w:val="006A3327"/>
    <w:rsid w:val="006B466B"/>
    <w:rsid w:val="006F5984"/>
    <w:rsid w:val="00701806"/>
    <w:rsid w:val="00770F10"/>
    <w:rsid w:val="007E7B0E"/>
    <w:rsid w:val="007F5B4F"/>
    <w:rsid w:val="00834E39"/>
    <w:rsid w:val="0090048D"/>
    <w:rsid w:val="009730D8"/>
    <w:rsid w:val="009F2E77"/>
    <w:rsid w:val="00A04E8A"/>
    <w:rsid w:val="00B03727"/>
    <w:rsid w:val="00B066B6"/>
    <w:rsid w:val="00B571E0"/>
    <w:rsid w:val="00C004AC"/>
    <w:rsid w:val="00C16377"/>
    <w:rsid w:val="00C1692F"/>
    <w:rsid w:val="00C649A8"/>
    <w:rsid w:val="00C93A9D"/>
    <w:rsid w:val="00CE1C5B"/>
    <w:rsid w:val="00CF1B02"/>
    <w:rsid w:val="00DD220D"/>
    <w:rsid w:val="00E83E7E"/>
    <w:rsid w:val="00E96224"/>
    <w:rsid w:val="00EE4A4F"/>
    <w:rsid w:val="00F026E3"/>
    <w:rsid w:val="00F40767"/>
    <w:rsid w:val="00FA078B"/>
    <w:rsid w:val="00FA62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864CCC99-52AA-418D-B240-DF0F367D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6B1"/>
    <w:pPr>
      <w:autoSpaceDE w:val="0"/>
      <w:autoSpaceDN w:val="0"/>
      <w:adjustRightInd w:val="0"/>
      <w:jc w:val="both"/>
    </w:pPr>
    <w:rPr>
      <w:rFonts w:ascii="Times New Roman" w:eastAsia="PMingLiU" w:hAnsi="Times New Roman"/>
      <w:noProo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810B3"/>
    <w:rPr>
      <w:rFonts w:ascii="Cambria" w:hAnsi="Cambria"/>
      <w:sz w:val="18"/>
      <w:szCs w:val="18"/>
      <w:lang w:val="x-none"/>
    </w:rPr>
  </w:style>
  <w:style w:type="character" w:customStyle="1" w:styleId="Char">
    <w:name w:val="풍선 도움말 텍스트 Char"/>
    <w:link w:val="a3"/>
    <w:uiPriority w:val="99"/>
    <w:semiHidden/>
    <w:rsid w:val="000810B3"/>
    <w:rPr>
      <w:rFonts w:ascii="Cambria" w:eastAsia="PMingLiU" w:hAnsi="Cambria" w:cs="Times New Roman"/>
      <w:noProof/>
      <w:sz w:val="18"/>
      <w:szCs w:val="18"/>
      <w:lang w:eastAsia="en-US"/>
    </w:rPr>
  </w:style>
  <w:style w:type="paragraph" w:styleId="a4">
    <w:name w:val="header"/>
    <w:basedOn w:val="a"/>
    <w:link w:val="Char0"/>
    <w:uiPriority w:val="99"/>
    <w:unhideWhenUsed/>
    <w:rsid w:val="00461ACD"/>
    <w:pPr>
      <w:pBdr>
        <w:bottom w:val="single" w:sz="6" w:space="1" w:color="auto"/>
      </w:pBdr>
      <w:tabs>
        <w:tab w:val="center" w:pos="4153"/>
        <w:tab w:val="right" w:pos="8306"/>
      </w:tabs>
      <w:snapToGrid w:val="0"/>
      <w:jc w:val="center"/>
    </w:pPr>
    <w:rPr>
      <w:sz w:val="18"/>
      <w:szCs w:val="18"/>
    </w:rPr>
  </w:style>
  <w:style w:type="character" w:customStyle="1" w:styleId="Char0">
    <w:name w:val="머리글 Char"/>
    <w:link w:val="a4"/>
    <w:uiPriority w:val="99"/>
    <w:rsid w:val="00461ACD"/>
    <w:rPr>
      <w:rFonts w:ascii="Times New Roman" w:eastAsia="PMingLiU" w:hAnsi="Times New Roman"/>
      <w:noProof/>
      <w:sz w:val="18"/>
      <w:szCs w:val="18"/>
      <w:lang w:eastAsia="en-US"/>
    </w:rPr>
  </w:style>
  <w:style w:type="paragraph" w:styleId="a5">
    <w:name w:val="footer"/>
    <w:basedOn w:val="a"/>
    <w:link w:val="Char1"/>
    <w:uiPriority w:val="99"/>
    <w:unhideWhenUsed/>
    <w:rsid w:val="00461ACD"/>
    <w:pPr>
      <w:tabs>
        <w:tab w:val="center" w:pos="4153"/>
        <w:tab w:val="right" w:pos="8306"/>
      </w:tabs>
      <w:snapToGrid w:val="0"/>
      <w:jc w:val="left"/>
    </w:pPr>
    <w:rPr>
      <w:sz w:val="18"/>
      <w:szCs w:val="18"/>
    </w:rPr>
  </w:style>
  <w:style w:type="character" w:customStyle="1" w:styleId="Char1">
    <w:name w:val="바닥글 Char"/>
    <w:link w:val="a5"/>
    <w:uiPriority w:val="99"/>
    <w:rsid w:val="00461ACD"/>
    <w:rPr>
      <w:rFonts w:ascii="Times New Roman" w:eastAsia="PMingLiU" w:hAnsi="Times New Roman"/>
      <w:noProof/>
      <w:sz w:val="18"/>
      <w:szCs w:val="18"/>
      <w:lang w:eastAsia="en-US"/>
    </w:rPr>
  </w:style>
  <w:style w:type="character" w:styleId="a6">
    <w:name w:val="Hyperlink"/>
    <w:uiPriority w:val="99"/>
    <w:unhideWhenUsed/>
    <w:rsid w:val="00461ACD"/>
    <w:rPr>
      <w:color w:val="0000FF"/>
      <w:u w:val="single"/>
    </w:rPr>
  </w:style>
  <w:style w:type="character" w:styleId="a7">
    <w:name w:val="FollowedHyperlink"/>
    <w:uiPriority w:val="99"/>
    <w:semiHidden/>
    <w:unhideWhenUsed/>
    <w:rsid w:val="00A04E8A"/>
    <w:rPr>
      <w:color w:val="954F72"/>
      <w:u w:val="single"/>
    </w:rPr>
  </w:style>
  <w:style w:type="character" w:customStyle="1" w:styleId="UnresolvedMention">
    <w:name w:val="Unresolved Mention"/>
    <w:uiPriority w:val="99"/>
    <w:semiHidden/>
    <w:unhideWhenUsed/>
    <w:rsid w:val="00B03727"/>
    <w:rPr>
      <w:color w:val="605E5C"/>
      <w:shd w:val="clear" w:color="auto" w:fill="E1DFDD"/>
    </w:rPr>
  </w:style>
  <w:style w:type="paragraph" w:customStyle="1" w:styleId="Addresses">
    <w:name w:val="Addresses"/>
    <w:basedOn w:val="a"/>
    <w:rsid w:val="00CF1B02"/>
    <w:pPr>
      <w:autoSpaceDE/>
      <w:autoSpaceDN/>
      <w:adjustRightInd/>
      <w:jc w:val="left"/>
    </w:pPr>
    <w:rPr>
      <w:rFonts w:eastAsia="MS Mincho"/>
      <w:noProof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oijh@kist.re.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9B58A-B556-41E9-BEC3-BA0946C9B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366</Words>
  <Characters>2088</Characters>
  <Application>Microsoft Office Word</Application>
  <DocSecurity>0</DocSecurity>
  <Lines>17</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2450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TaeHyungKim</dc:creator>
  <cp:keywords/>
  <dc:description/>
  <cp:lastModifiedBy>한 규승</cp:lastModifiedBy>
  <cp:revision>9</cp:revision>
  <cp:lastPrinted>2012-08-01T05:35:00Z</cp:lastPrinted>
  <dcterms:created xsi:type="dcterms:W3CDTF">2018-09-23T14:06:00Z</dcterms:created>
  <dcterms:modified xsi:type="dcterms:W3CDTF">2018-09-25T15:20:00Z</dcterms:modified>
  <cp:category/>
</cp:coreProperties>
</file>