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193" w:rsidRDefault="003F6193" w:rsidP="000536B1">
      <w:pPr>
        <w:jc w:val="center"/>
        <w:outlineLvl w:val="0"/>
        <w:rPr>
          <w:rFonts w:eastAsia="游明朝"/>
          <w:b/>
          <w:bCs/>
          <w:sz w:val="32"/>
          <w:szCs w:val="32"/>
          <w:lang w:eastAsia="ja-JP"/>
        </w:rPr>
      </w:pPr>
      <w:r>
        <w:rPr>
          <w:rFonts w:eastAsia="游明朝" w:hint="eastAsia"/>
          <w:b/>
          <w:bCs/>
          <w:sz w:val="32"/>
          <w:szCs w:val="32"/>
          <w:lang w:eastAsia="ja-JP"/>
        </w:rPr>
        <w:t>O</w:t>
      </w:r>
      <w:r>
        <w:rPr>
          <w:rFonts w:eastAsia="游明朝"/>
          <w:b/>
          <w:bCs/>
          <w:sz w:val="32"/>
          <w:szCs w:val="32"/>
          <w:lang w:eastAsia="ja-JP"/>
        </w:rPr>
        <w:t>ne-particle Green’s functions from</w:t>
      </w:r>
    </w:p>
    <w:p w:rsidR="003F6193" w:rsidRDefault="003F6193" w:rsidP="000536B1">
      <w:pPr>
        <w:jc w:val="center"/>
        <w:outlineLvl w:val="0"/>
        <w:rPr>
          <w:rFonts w:eastAsia="游明朝"/>
          <w:b/>
          <w:bCs/>
          <w:sz w:val="32"/>
          <w:szCs w:val="32"/>
          <w:lang w:eastAsia="ja-JP"/>
        </w:rPr>
      </w:pPr>
      <w:r>
        <w:rPr>
          <w:rFonts w:eastAsia="游明朝"/>
          <w:b/>
          <w:bCs/>
          <w:sz w:val="32"/>
          <w:szCs w:val="32"/>
          <w:lang w:eastAsia="ja-JP"/>
        </w:rPr>
        <w:t xml:space="preserve"> coupled-cluster singles and doubles (CCSD) and</w:t>
      </w:r>
    </w:p>
    <w:p w:rsidR="000536B1" w:rsidRPr="0052054A" w:rsidRDefault="003F6193" w:rsidP="000536B1">
      <w:pPr>
        <w:jc w:val="center"/>
        <w:outlineLvl w:val="0"/>
        <w:rPr>
          <w:b/>
          <w:bCs/>
          <w:sz w:val="32"/>
          <w:szCs w:val="32"/>
          <w:lang w:eastAsia="zh-TW"/>
        </w:rPr>
      </w:pPr>
      <w:r>
        <w:rPr>
          <w:rFonts w:eastAsia="游明朝"/>
          <w:b/>
          <w:bCs/>
          <w:sz w:val="32"/>
          <w:szCs w:val="32"/>
          <w:lang w:eastAsia="ja-JP"/>
        </w:rPr>
        <w:t>self-energy functional theory (SFT)</w:t>
      </w:r>
    </w:p>
    <w:p w:rsidR="000536B1" w:rsidRDefault="000536B1" w:rsidP="000536B1">
      <w:pPr>
        <w:ind w:firstLine="340"/>
        <w:jc w:val="center"/>
        <w:rPr>
          <w:sz w:val="24"/>
          <w:szCs w:val="24"/>
        </w:rPr>
      </w:pPr>
    </w:p>
    <w:p w:rsidR="000536B1" w:rsidRDefault="003F6193" w:rsidP="000536B1">
      <w:pPr>
        <w:ind w:firstLine="340"/>
        <w:jc w:val="center"/>
        <w:outlineLvl w:val="0"/>
        <w:rPr>
          <w:sz w:val="24"/>
          <w:szCs w:val="24"/>
          <w:vertAlign w:val="superscript"/>
        </w:rPr>
      </w:pPr>
      <w:r>
        <w:rPr>
          <w:sz w:val="24"/>
          <w:szCs w:val="24"/>
          <w:u w:val="single"/>
        </w:rPr>
        <w:t>Taichi Kosugi</w:t>
      </w:r>
      <w:r w:rsidR="000536B1" w:rsidRPr="00B564A2">
        <w:rPr>
          <w:sz w:val="24"/>
          <w:szCs w:val="24"/>
        </w:rPr>
        <w:t>,</w:t>
      </w:r>
      <w:r w:rsidR="000536B1" w:rsidRPr="00B564A2">
        <w:rPr>
          <w:sz w:val="24"/>
          <w:szCs w:val="24"/>
          <w:vertAlign w:val="superscript"/>
        </w:rPr>
        <w:t>1</w:t>
      </w:r>
      <w:r>
        <w:rPr>
          <w:sz w:val="24"/>
          <w:szCs w:val="24"/>
          <w:vertAlign w:val="superscript"/>
        </w:rPr>
        <w:t>*</w:t>
      </w:r>
      <w:r w:rsidR="000536B1" w:rsidRPr="00B564A2">
        <w:rPr>
          <w:sz w:val="24"/>
          <w:szCs w:val="24"/>
        </w:rPr>
        <w:t xml:space="preserve"> </w:t>
      </w:r>
      <w:r>
        <w:rPr>
          <w:sz w:val="24"/>
          <w:szCs w:val="24"/>
        </w:rPr>
        <w:t>Yu-ichiro Matsushita</w:t>
      </w:r>
      <w:r w:rsidR="00CF1B02">
        <w:rPr>
          <w:sz w:val="24"/>
          <w:szCs w:val="24"/>
          <w:vertAlign w:val="superscript"/>
        </w:rPr>
        <w:t>2</w:t>
      </w:r>
    </w:p>
    <w:p w:rsidR="000536B1" w:rsidRPr="00B564A2" w:rsidRDefault="000536B1" w:rsidP="000536B1">
      <w:pPr>
        <w:ind w:firstLine="340"/>
        <w:jc w:val="center"/>
        <w:rPr>
          <w:sz w:val="24"/>
          <w:szCs w:val="24"/>
        </w:rPr>
      </w:pPr>
    </w:p>
    <w:p w:rsidR="00435A77" w:rsidRDefault="003F6193" w:rsidP="003F6193">
      <w:pPr>
        <w:ind w:firstLine="340"/>
        <w:jc w:val="center"/>
        <w:rPr>
          <w:i/>
          <w:iCs/>
          <w:sz w:val="24"/>
          <w:szCs w:val="24"/>
        </w:rPr>
      </w:pPr>
      <w:r>
        <w:rPr>
          <w:i/>
          <w:iCs/>
          <w:sz w:val="24"/>
          <w:szCs w:val="24"/>
          <w:vertAlign w:val="superscript"/>
        </w:rPr>
        <w:t>1</w:t>
      </w:r>
      <w:r>
        <w:rPr>
          <w:i/>
          <w:iCs/>
          <w:sz w:val="24"/>
          <w:szCs w:val="24"/>
        </w:rPr>
        <w:t>Department of physics</w:t>
      </w:r>
      <w:r w:rsidRPr="00B564A2">
        <w:rPr>
          <w:i/>
          <w:iCs/>
          <w:sz w:val="24"/>
          <w:szCs w:val="24"/>
        </w:rPr>
        <w:t xml:space="preserve">, </w:t>
      </w:r>
      <w:r>
        <w:rPr>
          <w:i/>
          <w:iCs/>
          <w:sz w:val="24"/>
          <w:szCs w:val="24"/>
        </w:rPr>
        <w:t>The University of Tokyo,</w:t>
      </w:r>
    </w:p>
    <w:p w:rsidR="003F6193" w:rsidRPr="003F6193" w:rsidRDefault="003F6193" w:rsidP="003F6193">
      <w:pPr>
        <w:ind w:firstLine="340"/>
        <w:jc w:val="center"/>
        <w:rPr>
          <w:sz w:val="24"/>
          <w:szCs w:val="24"/>
        </w:rPr>
      </w:pPr>
      <w:r>
        <w:rPr>
          <w:i/>
          <w:iCs/>
          <w:sz w:val="24"/>
          <w:szCs w:val="24"/>
        </w:rPr>
        <w:t>7-3-1 Hongo Bunkyo-ku Tokyo, Japan</w:t>
      </w:r>
    </w:p>
    <w:p w:rsidR="00435A77" w:rsidRDefault="003F6193" w:rsidP="003F6193">
      <w:pPr>
        <w:ind w:firstLine="340"/>
        <w:jc w:val="center"/>
        <w:rPr>
          <w:i/>
          <w:iCs/>
          <w:sz w:val="24"/>
          <w:szCs w:val="24"/>
        </w:rPr>
      </w:pPr>
      <w:r>
        <w:rPr>
          <w:i/>
          <w:iCs/>
          <w:sz w:val="24"/>
          <w:szCs w:val="24"/>
          <w:vertAlign w:val="superscript"/>
        </w:rPr>
        <w:t>2</w:t>
      </w:r>
      <w:r>
        <w:rPr>
          <w:i/>
          <w:iCs/>
          <w:sz w:val="24"/>
          <w:szCs w:val="24"/>
        </w:rPr>
        <w:t>Laboratory for Materials and Structures, Tokyo Institute of Technology,</w:t>
      </w:r>
    </w:p>
    <w:p w:rsidR="003F6193" w:rsidRPr="00B564A2" w:rsidRDefault="003F6193" w:rsidP="003F6193">
      <w:pPr>
        <w:ind w:firstLine="340"/>
        <w:jc w:val="center"/>
        <w:rPr>
          <w:i/>
          <w:iCs/>
          <w:sz w:val="24"/>
          <w:szCs w:val="24"/>
        </w:rPr>
      </w:pPr>
      <w:bookmarkStart w:id="0" w:name="_GoBack"/>
      <w:bookmarkEnd w:id="0"/>
      <w:r>
        <w:rPr>
          <w:i/>
          <w:iCs/>
          <w:sz w:val="24"/>
          <w:szCs w:val="24"/>
        </w:rPr>
        <w:t>R3-7, 4259 Nagatsuta Midori-ku Yokohama, Japan</w:t>
      </w:r>
    </w:p>
    <w:p w:rsidR="003F6193" w:rsidRDefault="003F6193" w:rsidP="003F6193">
      <w:pPr>
        <w:pStyle w:val="Addresses"/>
        <w:jc w:val="center"/>
        <w:rPr>
          <w:rFonts w:eastAsia="Malgun Gothic" w:hint="eastAsia"/>
          <w:lang w:eastAsia="ko-KR"/>
        </w:rPr>
      </w:pPr>
    </w:p>
    <w:p w:rsidR="00CF1B02" w:rsidRPr="00CF1B02" w:rsidRDefault="00CF1B02" w:rsidP="00CF1B02">
      <w:pPr>
        <w:pStyle w:val="Addresses"/>
        <w:jc w:val="center"/>
        <w:rPr>
          <w:rFonts w:eastAsia="Malgun Gothic"/>
          <w:lang w:eastAsia="ko-KR"/>
        </w:rPr>
      </w:pPr>
      <w:r>
        <w:rPr>
          <w:vertAlign w:val="superscript"/>
        </w:rPr>
        <w:t xml:space="preserve">*  </w:t>
      </w:r>
      <w:r w:rsidRPr="00CF1B02">
        <w:rPr>
          <w:rFonts w:eastAsia="Malgun Gothic" w:hint="eastAsia"/>
          <w:lang w:eastAsia="ko-KR"/>
        </w:rPr>
        <w:t xml:space="preserve">E-mail: </w:t>
      </w:r>
      <w:r w:rsidR="003F6193">
        <w:rPr>
          <w:rFonts w:ascii="Times" w:hAnsi="Times"/>
          <w:color w:val="0000FF"/>
          <w:u w:val="single"/>
        </w:rPr>
        <w:t>kosugi.taichi</w:t>
      </w:r>
      <w:r w:rsidRPr="008C2357">
        <w:rPr>
          <w:rFonts w:ascii="Times" w:hAnsi="Times" w:hint="eastAsia"/>
          <w:color w:val="0000FF"/>
          <w:u w:val="single"/>
        </w:rPr>
        <w:t>@</w:t>
      </w:r>
      <w:r w:rsidR="003F6193">
        <w:rPr>
          <w:rFonts w:ascii="Times" w:hAnsi="Times"/>
          <w:color w:val="0000FF"/>
          <w:u w:val="single"/>
        </w:rPr>
        <w:t>gmail.com</w:t>
      </w:r>
    </w:p>
    <w:p w:rsidR="000536B1" w:rsidRDefault="000536B1" w:rsidP="000536B1">
      <w:pPr>
        <w:ind w:firstLine="340"/>
        <w:rPr>
          <w:sz w:val="24"/>
          <w:szCs w:val="24"/>
        </w:rPr>
      </w:pPr>
    </w:p>
    <w:p w:rsidR="000536B1" w:rsidRPr="00B564A2" w:rsidRDefault="000536B1" w:rsidP="000536B1">
      <w:pPr>
        <w:ind w:firstLine="340"/>
        <w:rPr>
          <w:sz w:val="24"/>
          <w:szCs w:val="24"/>
        </w:rPr>
      </w:pPr>
    </w:p>
    <w:p w:rsidR="002746B4" w:rsidRDefault="002746B4" w:rsidP="00706BBE">
      <w:pPr>
        <w:ind w:firstLineChars="100" w:firstLine="240"/>
        <w:rPr>
          <w:sz w:val="24"/>
          <w:szCs w:val="24"/>
        </w:rPr>
      </w:pPr>
      <w:r>
        <w:rPr>
          <w:sz w:val="24"/>
          <w:szCs w:val="24"/>
        </w:rPr>
        <w:t xml:space="preserve">As introduced by Matsushita in this workshop, </w:t>
      </w:r>
      <w:r w:rsidR="00011792">
        <w:rPr>
          <w:sz w:val="24"/>
          <w:szCs w:val="24"/>
        </w:rPr>
        <w:t xml:space="preserve">the </w:t>
      </w:r>
      <w:r>
        <w:rPr>
          <w:sz w:val="24"/>
          <w:szCs w:val="24"/>
        </w:rPr>
        <w:t xml:space="preserve">coupled-cluster singles and doubles (CCSD) </w:t>
      </w:r>
      <w:r w:rsidR="00011792">
        <w:rPr>
          <w:sz w:val="24"/>
          <w:szCs w:val="24"/>
        </w:rPr>
        <w:t>is</w:t>
      </w:r>
      <w:r>
        <w:rPr>
          <w:sz w:val="24"/>
          <w:szCs w:val="24"/>
        </w:rPr>
        <w:t xml:space="preserve"> a useful many-body approach in quantum chemistry</w:t>
      </w:r>
      <w:r w:rsidR="00011792">
        <w:rPr>
          <w:sz w:val="24"/>
          <w:szCs w:val="24"/>
        </w:rPr>
        <w:t>, not based on the density functional theory (DFT).</w:t>
      </w:r>
      <w:r>
        <w:rPr>
          <w:sz w:val="24"/>
          <w:szCs w:val="24"/>
        </w:rPr>
        <w:t xml:space="preserve"> Recently there exists renewed interest for CCSD and the Green’s functions (GF</w:t>
      </w:r>
      <w:r w:rsidR="00011792">
        <w:rPr>
          <w:sz w:val="24"/>
          <w:szCs w:val="24"/>
        </w:rPr>
        <w:t>s</w:t>
      </w:r>
      <w:r>
        <w:rPr>
          <w:sz w:val="24"/>
          <w:szCs w:val="24"/>
        </w:rPr>
        <w:t>)</w:t>
      </w:r>
      <w:r w:rsidR="00706BBE">
        <w:rPr>
          <w:sz w:val="24"/>
          <w:szCs w:val="24"/>
        </w:rPr>
        <w:t>[1]</w:t>
      </w:r>
      <w:r>
        <w:rPr>
          <w:sz w:val="24"/>
          <w:szCs w:val="24"/>
        </w:rPr>
        <w:t xml:space="preserve"> thanks to the progress of computational techniques and resources. Many-body energy spectra </w:t>
      </w:r>
      <w:r w:rsidR="00DC42BF">
        <w:rPr>
          <w:sz w:val="24"/>
          <w:szCs w:val="24"/>
        </w:rPr>
        <w:t xml:space="preserve">for realistic systems </w:t>
      </w:r>
      <w:r>
        <w:rPr>
          <w:sz w:val="24"/>
          <w:szCs w:val="24"/>
        </w:rPr>
        <w:t>based on such explicitly correlated methods</w:t>
      </w:r>
      <w:r w:rsidR="00DC42BF">
        <w:rPr>
          <w:sz w:val="24"/>
          <w:szCs w:val="24"/>
        </w:rPr>
        <w:t xml:space="preserve"> have not been, however, reported so far. We performed CCSD calculations on realistic systems, from which we calculated the GFs to analyze the electronic properties. In this presentation, we explain the details of our three recent works.</w:t>
      </w:r>
    </w:p>
    <w:p w:rsidR="00706BBE" w:rsidRDefault="00706BBE" w:rsidP="000536B1">
      <w:pPr>
        <w:rPr>
          <w:rFonts w:eastAsia="游明朝"/>
          <w:sz w:val="24"/>
          <w:szCs w:val="24"/>
          <w:lang w:eastAsia="ja-JP"/>
        </w:rPr>
      </w:pPr>
      <w:r>
        <w:rPr>
          <w:rFonts w:eastAsia="游明朝" w:hint="eastAsia"/>
          <w:sz w:val="24"/>
          <w:szCs w:val="24"/>
          <w:lang w:eastAsia="ja-JP"/>
        </w:rPr>
        <w:t xml:space="preserve"> </w:t>
      </w:r>
      <w:r>
        <w:rPr>
          <w:rFonts w:eastAsia="游明朝"/>
          <w:sz w:val="24"/>
          <w:szCs w:val="24"/>
          <w:lang w:eastAsia="ja-JP"/>
        </w:rPr>
        <w:t xml:space="preserve">  The first one[2] is the comparison between the GFs from CCSD and those from full-CI calculations for light isolated atoms.</w:t>
      </w:r>
      <w:r w:rsidR="00011792">
        <w:rPr>
          <w:rFonts w:eastAsia="游明朝"/>
          <w:sz w:val="24"/>
          <w:szCs w:val="24"/>
          <w:lang w:eastAsia="ja-JP"/>
        </w:rPr>
        <w:t xml:space="preserve"> We found good agreement between the spectra calculated from the two approaches.</w:t>
      </w:r>
    </w:p>
    <w:p w:rsidR="008A04F7" w:rsidRDefault="008A04F7" w:rsidP="000536B1">
      <w:pPr>
        <w:rPr>
          <w:rFonts w:eastAsia="游明朝"/>
          <w:sz w:val="24"/>
          <w:szCs w:val="24"/>
          <w:lang w:eastAsia="ja-JP"/>
        </w:rPr>
      </w:pPr>
      <w:r>
        <w:rPr>
          <w:rFonts w:eastAsia="游明朝"/>
          <w:sz w:val="24"/>
          <w:szCs w:val="24"/>
          <w:lang w:eastAsia="ja-JP"/>
        </w:rPr>
        <w:t xml:space="preserve">  The second one[3] is the calculation of GFs for 3</w:t>
      </w:r>
      <w:r w:rsidRPr="008A04F7">
        <w:rPr>
          <w:rFonts w:eastAsia="游明朝"/>
          <w:i/>
          <w:sz w:val="24"/>
          <w:szCs w:val="24"/>
          <w:lang w:eastAsia="ja-JP"/>
        </w:rPr>
        <w:t>d</w:t>
      </w:r>
      <w:r>
        <w:rPr>
          <w:rFonts w:eastAsia="游明朝"/>
          <w:sz w:val="24"/>
          <w:szCs w:val="24"/>
          <w:lang w:eastAsia="ja-JP"/>
        </w:rPr>
        <w:t xml:space="preserve"> transition metal isolated atoms. In addition to the CCSD calculations, we performed the electronic-structure calculations based on </w:t>
      </w:r>
      <w:r w:rsidR="00011792">
        <w:rPr>
          <w:rFonts w:eastAsia="游明朝"/>
          <w:sz w:val="24"/>
          <w:szCs w:val="24"/>
          <w:lang w:eastAsia="ja-JP"/>
        </w:rPr>
        <w:t xml:space="preserve">the </w:t>
      </w:r>
      <w:r>
        <w:rPr>
          <w:rFonts w:eastAsia="游明朝"/>
          <w:sz w:val="24"/>
          <w:szCs w:val="24"/>
          <w:lang w:eastAsia="ja-JP"/>
        </w:rPr>
        <w:t>self-energy functional theory (SFT)</w:t>
      </w:r>
      <w:r w:rsidR="00011792">
        <w:rPr>
          <w:rFonts w:eastAsia="游明朝"/>
          <w:sz w:val="24"/>
          <w:szCs w:val="24"/>
          <w:lang w:eastAsia="ja-JP"/>
        </w:rPr>
        <w:t>[4]</w:t>
      </w:r>
      <w:r>
        <w:rPr>
          <w:rFonts w:eastAsia="游明朝"/>
          <w:sz w:val="24"/>
          <w:szCs w:val="24"/>
          <w:lang w:eastAsia="ja-JP"/>
        </w:rPr>
        <w:t xml:space="preserve"> for the first time. SFT is a GF-based approach, which was developed originally for solving Hubbard models. By analizing the CCSD and SFT results, we found various interesting features in those systems coming from the </w:t>
      </w:r>
      <w:r w:rsidRPr="008A04F7">
        <w:rPr>
          <w:rFonts w:eastAsia="游明朝"/>
          <w:i/>
          <w:sz w:val="24"/>
          <w:szCs w:val="24"/>
          <w:lang w:eastAsia="ja-JP"/>
        </w:rPr>
        <w:t>d</w:t>
      </w:r>
      <w:r>
        <w:rPr>
          <w:rFonts w:eastAsia="游明朝"/>
          <w:sz w:val="24"/>
          <w:szCs w:val="24"/>
          <w:lang w:eastAsia="ja-JP"/>
        </w:rPr>
        <w:t xml:space="preserve"> orbitals.</w:t>
      </w:r>
    </w:p>
    <w:p w:rsidR="008A04F7" w:rsidRPr="008A04F7" w:rsidRDefault="008A04F7" w:rsidP="000536B1">
      <w:pPr>
        <w:rPr>
          <w:rFonts w:eastAsia="游明朝" w:hint="eastAsia"/>
          <w:sz w:val="24"/>
          <w:szCs w:val="24"/>
          <w:lang w:eastAsia="ja-JP"/>
        </w:rPr>
      </w:pPr>
      <w:r>
        <w:rPr>
          <w:rFonts w:eastAsia="游明朝" w:hint="eastAsia"/>
          <w:sz w:val="24"/>
          <w:szCs w:val="24"/>
          <w:lang w:eastAsia="ja-JP"/>
        </w:rPr>
        <w:t xml:space="preserve"> </w:t>
      </w:r>
      <w:r>
        <w:rPr>
          <w:rFonts w:eastAsia="游明朝"/>
          <w:sz w:val="24"/>
          <w:szCs w:val="24"/>
          <w:lang w:eastAsia="ja-JP"/>
        </w:rPr>
        <w:t xml:space="preserve"> The third one[</w:t>
      </w:r>
      <w:r w:rsidR="00011792">
        <w:rPr>
          <w:rFonts w:eastAsia="游明朝"/>
          <w:sz w:val="24"/>
          <w:szCs w:val="24"/>
          <w:lang w:eastAsia="ja-JP"/>
        </w:rPr>
        <w:t>5</w:t>
      </w:r>
      <w:r>
        <w:rPr>
          <w:rFonts w:eastAsia="游明朝"/>
          <w:sz w:val="24"/>
          <w:szCs w:val="24"/>
          <w:lang w:eastAsia="ja-JP"/>
        </w:rPr>
        <w:t xml:space="preserve">] is the </w:t>
      </w:r>
      <w:r>
        <w:rPr>
          <w:rFonts w:eastAsia="游明朝"/>
          <w:sz w:val="24"/>
          <w:szCs w:val="24"/>
          <w:lang w:eastAsia="ja-JP"/>
        </w:rPr>
        <w:t>calculation of GFs for</w:t>
      </w:r>
      <w:r>
        <w:rPr>
          <w:rFonts w:eastAsia="游明朝"/>
          <w:sz w:val="24"/>
          <w:szCs w:val="24"/>
          <w:lang w:eastAsia="ja-JP"/>
        </w:rPr>
        <w:t xml:space="preserve"> realistic periodic systems. Specifically, we </w:t>
      </w:r>
      <w:r w:rsidR="00011792">
        <w:rPr>
          <w:rFonts w:eastAsia="游明朝"/>
          <w:sz w:val="24"/>
          <w:szCs w:val="24"/>
          <w:lang w:eastAsia="ja-JP"/>
        </w:rPr>
        <w:t xml:space="preserve">performed total-energy calculations and </w:t>
      </w:r>
      <w:r>
        <w:rPr>
          <w:rFonts w:eastAsia="游明朝"/>
          <w:sz w:val="24"/>
          <w:szCs w:val="24"/>
          <w:lang w:eastAsia="ja-JP"/>
        </w:rPr>
        <w:t xml:space="preserve">obtained the explicitly correlated band structures of C, LiH, and Be chains. We observed </w:t>
      </w:r>
      <w:r w:rsidR="00011792">
        <w:rPr>
          <w:rFonts w:eastAsia="游明朝"/>
          <w:sz w:val="24"/>
          <w:szCs w:val="24"/>
          <w:lang w:eastAsia="ja-JP"/>
        </w:rPr>
        <w:t>the satellite structures in the spectra, which do neither appear in HF nor DFT calculations.</w:t>
      </w:r>
    </w:p>
    <w:p w:rsidR="000536B1" w:rsidRDefault="000536B1" w:rsidP="000536B1">
      <w:pPr>
        <w:rPr>
          <w:sz w:val="24"/>
          <w:szCs w:val="24"/>
        </w:rPr>
      </w:pPr>
    </w:p>
    <w:p w:rsidR="00706BBE" w:rsidRPr="004B5379" w:rsidRDefault="00706BBE" w:rsidP="00706BBE">
      <w:pPr>
        <w:adjustRightInd/>
        <w:jc w:val="left"/>
        <w:rPr>
          <w:rFonts w:eastAsia="Times New Roman" w:cs="Arial"/>
          <w:color w:val="000000"/>
          <w:sz w:val="21"/>
          <w:szCs w:val="21"/>
          <w:shd w:val="clear" w:color="auto" w:fill="FFFFFF"/>
        </w:rPr>
      </w:pPr>
      <w:r w:rsidRPr="004B5379">
        <w:rPr>
          <w:rFonts w:eastAsia="Times New Roman"/>
          <w:color w:val="000000"/>
          <w:sz w:val="21"/>
          <w:szCs w:val="21"/>
          <w:shd w:val="clear" w:color="auto" w:fill="FFFFFF"/>
        </w:rPr>
        <w:t>[</w:t>
      </w:r>
      <w:r>
        <w:rPr>
          <w:rFonts w:eastAsia="Times New Roman"/>
          <w:color w:val="000000"/>
          <w:sz w:val="21"/>
          <w:szCs w:val="21"/>
          <w:shd w:val="clear" w:color="auto" w:fill="FFFFFF"/>
        </w:rPr>
        <w:t>1</w:t>
      </w:r>
      <w:r w:rsidRPr="004B5379">
        <w:rPr>
          <w:rFonts w:eastAsia="Times New Roman"/>
          <w:color w:val="000000"/>
          <w:sz w:val="21"/>
          <w:szCs w:val="21"/>
          <w:shd w:val="clear" w:color="auto" w:fill="FFFFFF"/>
        </w:rPr>
        <w:t xml:space="preserve">]  </w:t>
      </w:r>
      <w:r w:rsidRPr="004B5379">
        <w:rPr>
          <w:rFonts w:eastAsia="Times New Roman" w:cs="Arial"/>
          <w:color w:val="000000"/>
          <w:sz w:val="21"/>
          <w:szCs w:val="21"/>
          <w:shd w:val="clear" w:color="auto" w:fill="FFFFFF"/>
        </w:rPr>
        <w:t xml:space="preserve">M. Nooijen and J. G. Snijders, Int. J. Quantum Chem. Symp. </w:t>
      </w:r>
      <w:r w:rsidRPr="004B5379">
        <w:rPr>
          <w:rFonts w:eastAsia="Times New Roman" w:cs="Arial"/>
          <w:b/>
          <w:color w:val="000000"/>
          <w:sz w:val="21"/>
          <w:szCs w:val="21"/>
          <w:shd w:val="clear" w:color="auto" w:fill="FFFFFF"/>
        </w:rPr>
        <w:t>44</w:t>
      </w:r>
      <w:r w:rsidRPr="004B5379">
        <w:rPr>
          <w:rFonts w:eastAsia="Times New Roman" w:cs="Arial"/>
          <w:color w:val="000000"/>
          <w:sz w:val="21"/>
          <w:szCs w:val="21"/>
          <w:shd w:val="clear" w:color="auto" w:fill="FFFFFF"/>
        </w:rPr>
        <w:t>, 55 (1992)</w:t>
      </w:r>
      <w:r>
        <w:rPr>
          <w:rFonts w:eastAsia="Times New Roman" w:cs="Arial"/>
          <w:color w:val="000000"/>
          <w:sz w:val="21"/>
          <w:szCs w:val="21"/>
          <w:shd w:val="clear" w:color="auto" w:fill="FFFFFF"/>
        </w:rPr>
        <w:t>;</w:t>
      </w:r>
      <w:r w:rsidRPr="004B5379">
        <w:rPr>
          <w:rFonts w:eastAsia="Times New Roman" w:cs="Arial"/>
          <w:color w:val="000000"/>
          <w:sz w:val="21"/>
          <w:szCs w:val="21"/>
          <w:shd w:val="clear" w:color="auto" w:fill="FFFFFF"/>
        </w:rPr>
        <w:t xml:space="preserve"> M. Nooijen and J. Snijders, Int. J. Quantum Chem. </w:t>
      </w:r>
      <w:r w:rsidRPr="004B5379">
        <w:rPr>
          <w:rFonts w:eastAsia="Times New Roman" w:cs="Arial"/>
          <w:b/>
          <w:color w:val="000000"/>
          <w:sz w:val="21"/>
          <w:szCs w:val="21"/>
          <w:shd w:val="clear" w:color="auto" w:fill="FFFFFF"/>
        </w:rPr>
        <w:t>48</w:t>
      </w:r>
      <w:r w:rsidRPr="004B5379">
        <w:rPr>
          <w:rFonts w:eastAsia="Times New Roman" w:cs="Arial"/>
          <w:color w:val="000000"/>
          <w:sz w:val="21"/>
          <w:szCs w:val="21"/>
          <w:shd w:val="clear" w:color="auto" w:fill="FFFFFF"/>
        </w:rPr>
        <w:t>, 15 (1993)</w:t>
      </w:r>
      <w:r>
        <w:rPr>
          <w:rFonts w:eastAsia="Times New Roman" w:cs="Arial"/>
          <w:color w:val="000000"/>
          <w:sz w:val="21"/>
          <w:szCs w:val="21"/>
          <w:shd w:val="clear" w:color="auto" w:fill="FFFFFF"/>
        </w:rPr>
        <w:t xml:space="preserve">; </w:t>
      </w:r>
      <w:r w:rsidRPr="00706BBE">
        <w:rPr>
          <w:rFonts w:eastAsia="Times New Roman" w:cs="Arial"/>
          <w:color w:val="000000"/>
          <w:sz w:val="21"/>
          <w:szCs w:val="21"/>
          <w:shd w:val="clear" w:color="auto" w:fill="FFFFFF"/>
        </w:rPr>
        <w:t xml:space="preserve">K. Kowalski, K. Bhaskaran-Nair and W. A. Shelton, J. Chem. Phys. </w:t>
      </w:r>
      <w:r w:rsidRPr="00706BBE">
        <w:rPr>
          <w:rFonts w:eastAsia="Times New Roman" w:cs="Arial"/>
          <w:b/>
          <w:color w:val="000000"/>
          <w:sz w:val="21"/>
          <w:szCs w:val="21"/>
          <w:shd w:val="clear" w:color="auto" w:fill="FFFFFF"/>
        </w:rPr>
        <w:t>141</w:t>
      </w:r>
      <w:r w:rsidRPr="00706BBE">
        <w:rPr>
          <w:rFonts w:eastAsia="Times New Roman" w:cs="Arial"/>
          <w:color w:val="000000"/>
          <w:sz w:val="21"/>
          <w:szCs w:val="21"/>
          <w:shd w:val="clear" w:color="auto" w:fill="FFFFFF"/>
        </w:rPr>
        <w:t>, 094102 (2014)</w:t>
      </w:r>
    </w:p>
    <w:p w:rsidR="00DC42BF" w:rsidRPr="00DC42BF" w:rsidRDefault="00DC42BF" w:rsidP="00DC42BF">
      <w:pPr>
        <w:spacing w:before="60"/>
        <w:rPr>
          <w:sz w:val="21"/>
          <w:szCs w:val="21"/>
        </w:rPr>
      </w:pPr>
      <w:r w:rsidRPr="00DC42BF">
        <w:rPr>
          <w:sz w:val="21"/>
          <w:szCs w:val="21"/>
        </w:rPr>
        <w:t>[</w:t>
      </w:r>
      <w:r w:rsidR="00706BBE">
        <w:rPr>
          <w:sz w:val="21"/>
          <w:szCs w:val="21"/>
        </w:rPr>
        <w:t>2</w:t>
      </w:r>
      <w:r w:rsidRPr="00DC42BF">
        <w:rPr>
          <w:sz w:val="21"/>
          <w:szCs w:val="21"/>
        </w:rPr>
        <w:t xml:space="preserve">] H. Nishi, T. Kosugi, Y. Furukawa, and Y.-i. Matsushita, J. Chem. Phys. </w:t>
      </w:r>
      <w:r w:rsidRPr="00DC42BF">
        <w:rPr>
          <w:b/>
          <w:sz w:val="21"/>
          <w:szCs w:val="21"/>
        </w:rPr>
        <w:t>149</w:t>
      </w:r>
      <w:r w:rsidRPr="00DC42BF">
        <w:rPr>
          <w:sz w:val="21"/>
          <w:szCs w:val="21"/>
        </w:rPr>
        <w:t>, 034106 (2018).</w:t>
      </w:r>
    </w:p>
    <w:p w:rsidR="000536B1" w:rsidRDefault="00DC42BF" w:rsidP="00DC42BF">
      <w:pPr>
        <w:spacing w:before="60"/>
        <w:rPr>
          <w:sz w:val="21"/>
          <w:szCs w:val="21"/>
        </w:rPr>
      </w:pPr>
      <w:r w:rsidRPr="00DC42BF">
        <w:rPr>
          <w:sz w:val="21"/>
          <w:szCs w:val="21"/>
        </w:rPr>
        <w:t>[</w:t>
      </w:r>
      <w:r w:rsidR="00706BBE">
        <w:rPr>
          <w:sz w:val="21"/>
          <w:szCs w:val="21"/>
        </w:rPr>
        <w:t>3</w:t>
      </w:r>
      <w:r w:rsidRPr="00DC42BF">
        <w:rPr>
          <w:sz w:val="21"/>
          <w:szCs w:val="21"/>
        </w:rPr>
        <w:t xml:space="preserve">] T. Kosugi, H. Nishi, Y. Furukawa, and Y.-i. Matsushita, J. Chem. Phys. </w:t>
      </w:r>
      <w:r w:rsidRPr="00DC42BF">
        <w:rPr>
          <w:b/>
          <w:sz w:val="21"/>
          <w:szCs w:val="21"/>
        </w:rPr>
        <w:t>148</w:t>
      </w:r>
      <w:r w:rsidRPr="00DC42BF">
        <w:rPr>
          <w:sz w:val="21"/>
          <w:szCs w:val="21"/>
        </w:rPr>
        <w:t xml:space="preserve">, 224103 (2018). </w:t>
      </w:r>
    </w:p>
    <w:p w:rsidR="00011792" w:rsidRPr="00011792" w:rsidRDefault="00011792" w:rsidP="00DC42BF">
      <w:pPr>
        <w:spacing w:before="60"/>
        <w:rPr>
          <w:rFonts w:eastAsia="游明朝" w:hint="eastAsia"/>
          <w:sz w:val="21"/>
          <w:szCs w:val="21"/>
          <w:lang w:eastAsia="ja-JP"/>
        </w:rPr>
      </w:pPr>
      <w:r>
        <w:rPr>
          <w:rFonts w:eastAsia="游明朝" w:hint="eastAsia"/>
          <w:sz w:val="21"/>
          <w:szCs w:val="21"/>
          <w:lang w:eastAsia="ja-JP"/>
        </w:rPr>
        <w:t>[</w:t>
      </w:r>
      <w:r>
        <w:rPr>
          <w:rFonts w:eastAsia="游明朝"/>
          <w:sz w:val="21"/>
          <w:szCs w:val="21"/>
          <w:lang w:eastAsia="ja-JP"/>
        </w:rPr>
        <w:t xml:space="preserve">4] </w:t>
      </w:r>
      <w:r w:rsidRPr="00011792">
        <w:rPr>
          <w:rFonts w:eastAsia="游明朝"/>
          <w:sz w:val="21"/>
          <w:szCs w:val="21"/>
          <w:lang w:eastAsia="ja-JP"/>
        </w:rPr>
        <w:t xml:space="preserve">M. Potthoff, Eur. Phys. J. B </w:t>
      </w:r>
      <w:r w:rsidRPr="00011792">
        <w:rPr>
          <w:rFonts w:eastAsia="游明朝"/>
          <w:b/>
          <w:sz w:val="21"/>
          <w:szCs w:val="21"/>
          <w:lang w:eastAsia="ja-JP"/>
        </w:rPr>
        <w:t>32</w:t>
      </w:r>
      <w:r w:rsidRPr="00011792">
        <w:rPr>
          <w:rFonts w:eastAsia="游明朝"/>
          <w:sz w:val="21"/>
          <w:szCs w:val="21"/>
          <w:lang w:eastAsia="ja-JP"/>
        </w:rPr>
        <w:t>, 429 (2003).</w:t>
      </w:r>
    </w:p>
    <w:p w:rsidR="00706BBE" w:rsidRPr="00DC42BF" w:rsidRDefault="00706BBE" w:rsidP="00706BBE">
      <w:pPr>
        <w:spacing w:before="60"/>
        <w:rPr>
          <w:sz w:val="21"/>
          <w:szCs w:val="21"/>
        </w:rPr>
      </w:pPr>
      <w:r w:rsidRPr="00DC42BF">
        <w:rPr>
          <w:sz w:val="21"/>
          <w:szCs w:val="21"/>
        </w:rPr>
        <w:t>[</w:t>
      </w:r>
      <w:r w:rsidR="00011792">
        <w:rPr>
          <w:sz w:val="21"/>
          <w:szCs w:val="21"/>
        </w:rPr>
        <w:t>5</w:t>
      </w:r>
      <w:r w:rsidRPr="00DC42BF">
        <w:rPr>
          <w:sz w:val="21"/>
          <w:szCs w:val="21"/>
        </w:rPr>
        <w:t xml:space="preserve">] Y. Furukawa, T. Kosugi, H. Nishi, and Y.-i. Matsushita, J. Chem. Phys. </w:t>
      </w:r>
      <w:r w:rsidRPr="00DC42BF">
        <w:rPr>
          <w:b/>
          <w:sz w:val="21"/>
          <w:szCs w:val="21"/>
        </w:rPr>
        <w:t>148</w:t>
      </w:r>
      <w:r w:rsidRPr="00DC42BF">
        <w:rPr>
          <w:sz w:val="21"/>
          <w:szCs w:val="21"/>
        </w:rPr>
        <w:t>, 204109 (2018).</w:t>
      </w:r>
    </w:p>
    <w:p w:rsidR="00706BBE" w:rsidRPr="00DC42BF" w:rsidRDefault="00706BBE" w:rsidP="00DC42BF">
      <w:pPr>
        <w:spacing w:before="60"/>
        <w:rPr>
          <w:sz w:val="21"/>
          <w:szCs w:val="21"/>
        </w:rPr>
      </w:pPr>
    </w:p>
    <w:sectPr w:rsidR="00706BBE" w:rsidRPr="00DC42BF" w:rsidSect="006F5984">
      <w:headerReference w:type="even" r:id="rId7"/>
      <w:headerReference w:type="default" r:id="rId8"/>
      <w:footerReference w:type="even" r:id="rId9"/>
      <w:footerReference w:type="default" r:id="rId10"/>
      <w:headerReference w:type="first" r:id="rId11"/>
      <w:footerReference w:type="first" r:id="rId12"/>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351" w:rsidRDefault="001F0351">
      <w:r>
        <w:separator/>
      </w:r>
    </w:p>
  </w:endnote>
  <w:endnote w:type="continuationSeparator" w:id="0">
    <w:p w:rsidR="001F0351" w:rsidRDefault="001F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984" w:rsidRDefault="006F5984">
    <w:pPr>
      <w:widowControl w:val="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351" w:rsidRDefault="001F0351">
      <w:r>
        <w:separator/>
      </w:r>
    </w:p>
  </w:footnote>
  <w:footnote w:type="continuationSeparator" w:id="0">
    <w:p w:rsidR="001F0351" w:rsidRDefault="001F0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rsidP="00461ACD">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36B1"/>
    <w:rsid w:val="00011792"/>
    <w:rsid w:val="000536B1"/>
    <w:rsid w:val="000810B3"/>
    <w:rsid w:val="001B1483"/>
    <w:rsid w:val="001C185F"/>
    <w:rsid w:val="001C6173"/>
    <w:rsid w:val="001F0351"/>
    <w:rsid w:val="0024600D"/>
    <w:rsid w:val="00255054"/>
    <w:rsid w:val="0027021A"/>
    <w:rsid w:val="002746B4"/>
    <w:rsid w:val="0031101C"/>
    <w:rsid w:val="003A5E28"/>
    <w:rsid w:val="003F6193"/>
    <w:rsid w:val="00435A77"/>
    <w:rsid w:val="00461ACD"/>
    <w:rsid w:val="00487B7B"/>
    <w:rsid w:val="00506870"/>
    <w:rsid w:val="005A483A"/>
    <w:rsid w:val="00615ADD"/>
    <w:rsid w:val="00616DD5"/>
    <w:rsid w:val="006726C9"/>
    <w:rsid w:val="006A3327"/>
    <w:rsid w:val="006F5984"/>
    <w:rsid w:val="00701806"/>
    <w:rsid w:val="00706BBE"/>
    <w:rsid w:val="007F5B4F"/>
    <w:rsid w:val="00834E39"/>
    <w:rsid w:val="008A04F7"/>
    <w:rsid w:val="0090048D"/>
    <w:rsid w:val="009730D8"/>
    <w:rsid w:val="009F2E77"/>
    <w:rsid w:val="00A04E8A"/>
    <w:rsid w:val="00B03727"/>
    <w:rsid w:val="00B571E0"/>
    <w:rsid w:val="00C004AC"/>
    <w:rsid w:val="00C16377"/>
    <w:rsid w:val="00C93A9D"/>
    <w:rsid w:val="00CE1C5B"/>
    <w:rsid w:val="00CF1B02"/>
    <w:rsid w:val="00DC42BF"/>
    <w:rsid w:val="00DD220D"/>
    <w:rsid w:val="00F40767"/>
    <w:rsid w:val="00FA078B"/>
    <w:rsid w:val="00FA62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39CC193"/>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ＭＳ 明朝" w:hAnsi="Cambria"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0B3"/>
    <w:rPr>
      <w:rFonts w:ascii="Cambria" w:hAnsi="Cambria"/>
      <w:sz w:val="18"/>
      <w:szCs w:val="18"/>
      <w:lang w:val="x-none"/>
    </w:rPr>
  </w:style>
  <w:style w:type="character" w:customStyle="1" w:styleId="a4">
    <w:name w:val="吹き出し (文字)"/>
    <w:link w:val="a3"/>
    <w:uiPriority w:val="99"/>
    <w:semiHidden/>
    <w:rsid w:val="000810B3"/>
    <w:rPr>
      <w:rFonts w:ascii="Cambria" w:eastAsia="PMingLiU" w:hAnsi="Cambria" w:cs="Times New Roman"/>
      <w:noProof/>
      <w:sz w:val="18"/>
      <w:szCs w:val="18"/>
      <w:lang w:eastAsia="en-US"/>
    </w:rPr>
  </w:style>
  <w:style w:type="paragraph" w:styleId="a5">
    <w:name w:val="header"/>
    <w:basedOn w:val="a"/>
    <w:link w:val="a6"/>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a6">
    <w:name w:val="ヘッダー (文字)"/>
    <w:link w:val="a5"/>
    <w:uiPriority w:val="99"/>
    <w:semiHidden/>
    <w:rsid w:val="00461ACD"/>
    <w:rPr>
      <w:rFonts w:ascii="Times New Roman" w:eastAsia="PMingLiU" w:hAnsi="Times New Roman"/>
      <w:noProof/>
      <w:sz w:val="18"/>
      <w:szCs w:val="18"/>
      <w:lang w:eastAsia="en-US"/>
    </w:rPr>
  </w:style>
  <w:style w:type="paragraph" w:styleId="a7">
    <w:name w:val="footer"/>
    <w:basedOn w:val="a"/>
    <w:link w:val="a8"/>
    <w:uiPriority w:val="99"/>
    <w:semiHidden/>
    <w:unhideWhenUsed/>
    <w:rsid w:val="00461ACD"/>
    <w:pPr>
      <w:tabs>
        <w:tab w:val="center" w:pos="4153"/>
        <w:tab w:val="right" w:pos="8306"/>
      </w:tabs>
      <w:snapToGrid w:val="0"/>
      <w:jc w:val="left"/>
    </w:pPr>
    <w:rPr>
      <w:sz w:val="18"/>
      <w:szCs w:val="18"/>
    </w:rPr>
  </w:style>
  <w:style w:type="character" w:customStyle="1" w:styleId="a8">
    <w:name w:val="フッター (文字)"/>
    <w:link w:val="a7"/>
    <w:uiPriority w:val="99"/>
    <w:semiHidden/>
    <w:rsid w:val="00461ACD"/>
    <w:rPr>
      <w:rFonts w:ascii="Times New Roman" w:eastAsia="PMingLiU" w:hAnsi="Times New Roman"/>
      <w:noProof/>
      <w:sz w:val="18"/>
      <w:szCs w:val="18"/>
      <w:lang w:eastAsia="en-US"/>
    </w:rPr>
  </w:style>
  <w:style w:type="character" w:styleId="a9">
    <w:name w:val="Hyperlink"/>
    <w:uiPriority w:val="99"/>
    <w:unhideWhenUsed/>
    <w:rsid w:val="00461ACD"/>
    <w:rPr>
      <w:color w:val="0000FF"/>
      <w:u w:val="single"/>
    </w:rPr>
  </w:style>
  <w:style w:type="character" w:styleId="aa">
    <w:name w:val="FollowedHyperlink"/>
    <w:uiPriority w:val="99"/>
    <w:semiHidden/>
    <w:unhideWhenUsed/>
    <w:rsid w:val="00A04E8A"/>
    <w:rPr>
      <w:color w:val="954F72"/>
      <w:u w:val="single"/>
    </w:rPr>
  </w:style>
  <w:style w:type="character" w:styleId="ab">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ＭＳ 明朝"/>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390</Words>
  <Characters>2229</Characters>
  <Application>Microsoft Office Word</Application>
  <DocSecurity>0</DocSecurity>
  <Lines>18</Lines>
  <Paragraphs>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Manager/>
  <Company/>
  <LinksUpToDate>false</LinksUpToDate>
  <CharactersWithSpaces>2614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Taichi Kosugi</cp:lastModifiedBy>
  <cp:revision>10</cp:revision>
  <cp:lastPrinted>2012-08-01T05:35:00Z</cp:lastPrinted>
  <dcterms:created xsi:type="dcterms:W3CDTF">2018-07-04T07:38:00Z</dcterms:created>
  <dcterms:modified xsi:type="dcterms:W3CDTF">2018-09-30T00:35:00Z</dcterms:modified>
  <cp:category/>
</cp:coreProperties>
</file>