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0140D" w14:textId="0E975D27" w:rsidR="000536B1" w:rsidRPr="00AB4A25" w:rsidRDefault="005048E5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First-principles study</w:t>
      </w:r>
      <w:r w:rsidR="00AB4A25">
        <w:rPr>
          <w:b/>
          <w:bCs/>
          <w:sz w:val="32"/>
          <w:szCs w:val="32"/>
        </w:rPr>
        <w:t xml:space="preserve"> of anomalous Nernst ef</w:t>
      </w:r>
      <w:r>
        <w:rPr>
          <w:b/>
          <w:bCs/>
          <w:sz w:val="32"/>
          <w:szCs w:val="32"/>
        </w:rPr>
        <w:t>fect in</w:t>
      </w:r>
      <w:r w:rsidR="00AB4A25">
        <w:rPr>
          <w:b/>
          <w:bCs/>
          <w:sz w:val="32"/>
          <w:szCs w:val="32"/>
        </w:rPr>
        <w:t xml:space="preserve"> Fe</w:t>
      </w:r>
      <w:r w:rsidR="00AB4A25">
        <w:rPr>
          <w:b/>
          <w:bCs/>
          <w:sz w:val="32"/>
          <w:szCs w:val="32"/>
          <w:vertAlign w:val="subscript"/>
        </w:rPr>
        <w:t>3</w:t>
      </w:r>
      <w:r w:rsidR="004B5425">
        <w:rPr>
          <w:b/>
          <w:bCs/>
          <w:sz w:val="32"/>
          <w:szCs w:val="32"/>
        </w:rPr>
        <w:t>Al</w:t>
      </w:r>
      <w:r>
        <w:rPr>
          <w:b/>
          <w:bCs/>
          <w:sz w:val="32"/>
          <w:szCs w:val="32"/>
        </w:rPr>
        <w:t xml:space="preserve"> and</w:t>
      </w:r>
      <w:r w:rsidR="004B5425">
        <w:rPr>
          <w:b/>
          <w:bCs/>
          <w:sz w:val="32"/>
          <w:szCs w:val="32"/>
        </w:rPr>
        <w:t xml:space="preserve"> related</w:t>
      </w:r>
      <w:r w:rsidR="00AB4A25">
        <w:rPr>
          <w:b/>
          <w:bCs/>
          <w:sz w:val="32"/>
          <w:szCs w:val="32"/>
        </w:rPr>
        <w:t xml:space="preserve"> compounds</w:t>
      </w:r>
    </w:p>
    <w:p w14:paraId="02FE0BEC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671BFE00" w14:textId="1C9EC8AA" w:rsidR="000536B1" w:rsidRDefault="00AB4A25" w:rsidP="00F201CD">
      <w:pPr>
        <w:ind w:left="720" w:hanging="38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Susumu Minami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F201CD"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Fumiyuki Ishii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="00F201CD">
        <w:rPr>
          <w:sz w:val="24"/>
          <w:szCs w:val="24"/>
          <w:vertAlign w:val="superscript"/>
          <w:lang w:eastAsia="ja-JP"/>
        </w:rPr>
        <w:t>†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Mineo Saito</w:t>
      </w:r>
      <w:r>
        <w:rPr>
          <w:sz w:val="24"/>
          <w:szCs w:val="24"/>
          <w:vertAlign w:val="superscript"/>
        </w:rPr>
        <w:t>3</w:t>
      </w:r>
    </w:p>
    <w:p w14:paraId="37EC38B8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7C48B8D7" w14:textId="77777777" w:rsidR="00AB4A25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AB4A25">
        <w:rPr>
          <w:i/>
          <w:iCs/>
          <w:sz w:val="24"/>
          <w:szCs w:val="24"/>
        </w:rPr>
        <w:t>Graduate School of Natural Science and Technology</w:t>
      </w:r>
      <w:r>
        <w:rPr>
          <w:i/>
          <w:iCs/>
          <w:sz w:val="24"/>
          <w:szCs w:val="24"/>
        </w:rPr>
        <w:t>,</w:t>
      </w:r>
      <w:r w:rsidR="00AB4A25">
        <w:rPr>
          <w:i/>
          <w:iCs/>
          <w:sz w:val="24"/>
          <w:szCs w:val="24"/>
        </w:rPr>
        <w:t>Kanazawa Univ.,</w:t>
      </w:r>
      <w:r>
        <w:rPr>
          <w:i/>
          <w:iCs/>
          <w:sz w:val="24"/>
          <w:szCs w:val="24"/>
        </w:rPr>
        <w:t xml:space="preserve"> </w:t>
      </w:r>
    </w:p>
    <w:p w14:paraId="0CE813AF" w14:textId="77777777" w:rsidR="000536B1" w:rsidRPr="00B564A2" w:rsidRDefault="00AB4A25" w:rsidP="000536B1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Kakuma, Kanazawa, 920-1192, Japan</w:t>
      </w:r>
    </w:p>
    <w:p w14:paraId="3E47D28D" w14:textId="77777777" w:rsidR="000536B1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9B45FC">
        <w:rPr>
          <w:i/>
          <w:iCs/>
          <w:sz w:val="24"/>
          <w:szCs w:val="24"/>
        </w:rPr>
        <w:t>Nanomaterials Research Institute (NanoMaRI), Kanazawa Univ.,</w:t>
      </w:r>
    </w:p>
    <w:p w14:paraId="64654AFB" w14:textId="77777777" w:rsidR="009B45FC" w:rsidRDefault="009B45FC" w:rsidP="000536B1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Kakuma, Kanazawa, 920-1192, Japan</w:t>
      </w:r>
    </w:p>
    <w:p w14:paraId="4BFF43CC" w14:textId="69B07CC7" w:rsidR="009B45FC" w:rsidRPr="004B5425" w:rsidRDefault="009B45FC" w:rsidP="004B5425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Faculty of Mathematics nad Physics, Institute of Science and Engineering, Kanazawa Univ., Kakuma, Kanazawa, 920-1192, Japan</w:t>
      </w:r>
    </w:p>
    <w:p w14:paraId="1AD8D4EF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16E67CB8" w14:textId="6BAE7E46" w:rsidR="00F201CD" w:rsidRDefault="00F201CD" w:rsidP="00F201CD">
      <w:pPr>
        <w:pStyle w:val="Addresses"/>
        <w:jc w:val="center"/>
        <w:rPr>
          <w:rFonts w:ascii="Times" w:hAnsi="Times"/>
          <w:color w:val="0000FF"/>
          <w:u w:val="single"/>
        </w:rPr>
      </w:pPr>
      <w:r>
        <w:rPr>
          <w:vertAlign w:val="superscript"/>
        </w:rPr>
        <w:t>*</w:t>
      </w:r>
      <w:r w:rsidR="00CF1B02">
        <w:rPr>
          <w:vertAlign w:val="superscript"/>
        </w:rPr>
        <w:t xml:space="preserve">  </w:t>
      </w:r>
      <w:r w:rsidR="00CF1B02" w:rsidRPr="00CF1B02">
        <w:rPr>
          <w:rFonts w:eastAsia="Malgun Gothic" w:hint="eastAsia"/>
          <w:lang w:eastAsia="ko-KR"/>
        </w:rPr>
        <w:t xml:space="preserve">E-mail: </w:t>
      </w:r>
      <w:hyperlink r:id="rId7" w:history="1">
        <w:r w:rsidRPr="006D649E">
          <w:rPr>
            <w:rStyle w:val="a9"/>
            <w:rFonts w:ascii="Times" w:hAnsi="Times" w:hint="eastAsia"/>
          </w:rPr>
          <w:t>minami@cphys.s.kanazawa-u.ac.jp</w:t>
        </w:r>
      </w:hyperlink>
    </w:p>
    <w:p w14:paraId="5A416250" w14:textId="3A0BB715" w:rsidR="00F201CD" w:rsidRPr="00F201CD" w:rsidRDefault="00F201CD" w:rsidP="00F201CD">
      <w:pPr>
        <w:pStyle w:val="Addresses"/>
        <w:jc w:val="center"/>
        <w:rPr>
          <w:rFonts w:ascii="Times" w:hAnsi="Times"/>
          <w:color w:val="0000FF"/>
          <w:u w:val="single"/>
        </w:rPr>
      </w:pPr>
      <w:proofErr w:type="gramStart"/>
      <w:r>
        <w:rPr>
          <w:vertAlign w:val="superscript"/>
        </w:rPr>
        <w:t xml:space="preserve">†  </w:t>
      </w:r>
      <w:r w:rsidRPr="00CF1B02">
        <w:rPr>
          <w:rFonts w:eastAsia="Malgun Gothic" w:hint="eastAsia"/>
          <w:lang w:eastAsia="ko-KR"/>
        </w:rPr>
        <w:t>E-mail</w:t>
      </w:r>
      <w:proofErr w:type="gramEnd"/>
      <w:r w:rsidRPr="00CF1B02">
        <w:rPr>
          <w:rFonts w:eastAsia="Malgun Gothic" w:hint="eastAsia"/>
          <w:lang w:eastAsia="ko-KR"/>
        </w:rPr>
        <w:t xml:space="preserve">: </w:t>
      </w:r>
      <w:r w:rsidRPr="00F201CD">
        <w:rPr>
          <w:rFonts w:ascii="Times" w:hAnsi="Times" w:hint="eastAsia"/>
          <w:color w:val="0000FF"/>
          <w:u w:val="single"/>
        </w:rPr>
        <w:t>fishii</w:t>
      </w:r>
      <w:r>
        <w:rPr>
          <w:rFonts w:ascii="Times" w:hAnsi="Times" w:hint="eastAsia"/>
          <w:color w:val="0000FF"/>
          <w:u w:val="single"/>
        </w:rPr>
        <w:t>@mail.</w:t>
      </w:r>
      <w:r>
        <w:rPr>
          <w:rFonts w:ascii="Times" w:hAnsi="Times"/>
          <w:color w:val="0000FF"/>
          <w:u w:val="single"/>
        </w:rPr>
        <w:t>kanazawa-u.ac.jp</w:t>
      </w:r>
    </w:p>
    <w:p w14:paraId="06434A6E" w14:textId="77777777" w:rsidR="000536B1" w:rsidRDefault="000536B1" w:rsidP="000536B1">
      <w:pPr>
        <w:ind w:firstLine="340"/>
        <w:rPr>
          <w:sz w:val="24"/>
          <w:szCs w:val="24"/>
        </w:rPr>
      </w:pPr>
    </w:p>
    <w:p w14:paraId="799B3B1F" w14:textId="26B3A707" w:rsidR="004036FD" w:rsidRDefault="004036FD" w:rsidP="004036FD">
      <w:pPr>
        <w:rPr>
          <w:sz w:val="24"/>
          <w:szCs w:val="24"/>
        </w:rPr>
      </w:pPr>
      <w:r w:rsidRPr="004036FD">
        <w:rPr>
          <w:sz w:val="24"/>
          <w:szCs w:val="24"/>
        </w:rPr>
        <w:t>The anomalous Nernst effect (ANE) has expected as a new mechanism of thermoelectric generation systems[1].</w:t>
      </w:r>
      <w:r w:rsidR="005048E5" w:rsidRPr="005048E5">
        <w:rPr>
          <w:sz w:val="24"/>
          <w:szCs w:val="24"/>
        </w:rPr>
        <w:t>The ANE magnitude can be enhanced either by two components as follows: (i) strong asymmetry of the anomalous Hall conductivity</w:t>
      </w:r>
      <w:r w:rsidR="007849C3">
        <w:rPr>
          <w:sz w:val="24"/>
          <w:szCs w:val="24"/>
        </w:rPr>
        <w:t xml:space="preserve"> (AHC)</w:t>
      </w:r>
      <w:r w:rsidR="005048E5" w:rsidRPr="005048E5">
        <w:rPr>
          <w:sz w:val="24"/>
          <w:szCs w:val="24"/>
        </w:rPr>
        <w:t xml:space="preserve"> along the energy axis; (ii) large product of Seebeck coefficient and Hall angle ratio</w:t>
      </w:r>
      <w:r w:rsidR="005048E5">
        <w:rPr>
          <w:sz w:val="24"/>
          <w:szCs w:val="24"/>
        </w:rPr>
        <w:t>[2]</w:t>
      </w:r>
      <w:r w:rsidR="005048E5" w:rsidRPr="005048E5">
        <w:rPr>
          <w:sz w:val="24"/>
          <w:szCs w:val="24"/>
        </w:rPr>
        <w:t>.</w:t>
      </w:r>
      <w:r w:rsidR="007849C3">
        <w:rPr>
          <w:sz w:val="24"/>
          <w:szCs w:val="24"/>
        </w:rPr>
        <w:t xml:space="preserve"> </w:t>
      </w:r>
      <w:r w:rsidRPr="004036FD">
        <w:rPr>
          <w:sz w:val="24"/>
          <w:szCs w:val="24"/>
        </w:rPr>
        <w:t xml:space="preserve">The intrinsic contribution of AHC is induced  by spontaneous magnetization[3]. It implies that large ANE could be found in magnetic materials with large anomalous Hall effect and/or large Seebeck effect. </w:t>
      </w:r>
    </w:p>
    <w:p w14:paraId="1DEE1302" w14:textId="551B8132" w:rsidR="00287F01" w:rsidRDefault="00291A2A" w:rsidP="004036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0A68" w:rsidRPr="004036FD">
        <w:rPr>
          <w:sz w:val="24"/>
          <w:szCs w:val="24"/>
        </w:rPr>
        <w:t>Heusler compounds are</w:t>
      </w:r>
      <w:r w:rsidR="002D0A68">
        <w:rPr>
          <w:sz w:val="24"/>
          <w:szCs w:val="24"/>
        </w:rPr>
        <w:t xml:space="preserve"> one candidate materials to realize large ANE according to the </w:t>
      </w:r>
      <w:r w:rsidR="004A39E1">
        <w:rPr>
          <w:sz w:val="24"/>
          <w:szCs w:val="24"/>
        </w:rPr>
        <w:t xml:space="preserve"> two terms (i) and (ii)</w:t>
      </w:r>
      <w:r w:rsidR="001F48A0">
        <w:rPr>
          <w:sz w:val="24"/>
          <w:szCs w:val="24"/>
        </w:rPr>
        <w:t>[4</w:t>
      </w:r>
      <w:r w:rsidR="002D0A68" w:rsidRPr="004036FD">
        <w:rPr>
          <w:sz w:val="24"/>
          <w:szCs w:val="24"/>
        </w:rPr>
        <w:t>].</w:t>
      </w:r>
      <w:r w:rsidR="004A39E1">
        <w:rPr>
          <w:sz w:val="24"/>
          <w:szCs w:val="24"/>
        </w:rPr>
        <w:t xml:space="preserve"> </w:t>
      </w:r>
      <w:r w:rsidR="004036FD">
        <w:rPr>
          <w:sz w:val="24"/>
          <w:szCs w:val="24"/>
        </w:rPr>
        <w:t>D0</w:t>
      </w:r>
      <w:r w:rsidR="004036FD">
        <w:rPr>
          <w:sz w:val="24"/>
          <w:szCs w:val="24"/>
          <w:vertAlign w:val="subscript"/>
        </w:rPr>
        <w:t>3</w:t>
      </w:r>
      <w:r w:rsidR="004036FD" w:rsidRPr="004036FD">
        <w:rPr>
          <w:sz w:val="24"/>
          <w:szCs w:val="24"/>
        </w:rPr>
        <w:t>-type Heusler alloys Fe</w:t>
      </w:r>
      <w:r w:rsidR="004036FD" w:rsidRPr="004036FD">
        <w:rPr>
          <w:sz w:val="24"/>
          <w:szCs w:val="24"/>
          <w:vertAlign w:val="subscript"/>
        </w:rPr>
        <w:t>3</w:t>
      </w:r>
      <w:r w:rsidR="004036FD">
        <w:rPr>
          <w:sz w:val="24"/>
          <w:szCs w:val="24"/>
        </w:rPr>
        <w:t>Al is</w:t>
      </w:r>
      <w:r w:rsidR="004036FD" w:rsidRPr="004036FD">
        <w:rPr>
          <w:sz w:val="24"/>
          <w:szCs w:val="24"/>
        </w:rPr>
        <w:t xml:space="preserve"> known as the ferromagnetic materials with Curie temperatur</w:t>
      </w:r>
      <w:r w:rsidR="004036FD">
        <w:rPr>
          <w:sz w:val="24"/>
          <w:szCs w:val="24"/>
        </w:rPr>
        <w:t>e of 760 K</w:t>
      </w:r>
      <w:r w:rsidR="001F48A0">
        <w:rPr>
          <w:sz w:val="24"/>
          <w:szCs w:val="24"/>
        </w:rPr>
        <w:t>[5</w:t>
      </w:r>
      <w:r w:rsidR="004036FD" w:rsidRPr="004036FD">
        <w:rPr>
          <w:sz w:val="24"/>
          <w:szCs w:val="24"/>
        </w:rPr>
        <w:t>]. Furthermore, Fe</w:t>
      </w:r>
      <w:r w:rsidR="004036FD" w:rsidRPr="004036FD">
        <w:rPr>
          <w:sz w:val="24"/>
          <w:szCs w:val="24"/>
          <w:vertAlign w:val="subscript"/>
        </w:rPr>
        <w:t>2</w:t>
      </w:r>
      <w:r w:rsidR="00D850A1">
        <w:rPr>
          <w:sz w:val="24"/>
          <w:szCs w:val="24"/>
        </w:rPr>
        <w:t>VAl in which one Fe atom of Fe</w:t>
      </w:r>
      <w:r w:rsidR="00D850A1">
        <w:rPr>
          <w:sz w:val="24"/>
          <w:szCs w:val="24"/>
          <w:vertAlign w:val="subscript"/>
        </w:rPr>
        <w:t>3</w:t>
      </w:r>
      <w:r w:rsidR="00D850A1">
        <w:rPr>
          <w:sz w:val="24"/>
          <w:szCs w:val="24"/>
        </w:rPr>
        <w:t>Al is substituted by V atom, wh</w:t>
      </w:r>
      <w:r w:rsidR="00AF6F22">
        <w:rPr>
          <w:sz w:val="24"/>
          <w:szCs w:val="24"/>
        </w:rPr>
        <w:t>ich is correspond</w:t>
      </w:r>
      <w:r w:rsidR="00D850A1">
        <w:rPr>
          <w:sz w:val="24"/>
          <w:szCs w:val="24"/>
        </w:rPr>
        <w:t xml:space="preserve"> to </w:t>
      </w:r>
      <w:r w:rsidR="00AF6F22">
        <w:rPr>
          <w:sz w:val="24"/>
          <w:szCs w:val="24"/>
        </w:rPr>
        <w:t>2 hole-doped per fo</w:t>
      </w:r>
      <w:r w:rsidR="007849C3">
        <w:rPr>
          <w:sz w:val="24"/>
          <w:szCs w:val="24"/>
        </w:rPr>
        <w:t>r</w:t>
      </w:r>
      <w:r w:rsidR="00AF6F22">
        <w:rPr>
          <w:sz w:val="24"/>
          <w:szCs w:val="24"/>
        </w:rPr>
        <w:t>mula unit</w:t>
      </w:r>
      <w:r w:rsidR="004036FD" w:rsidRPr="004036FD">
        <w:rPr>
          <w:sz w:val="24"/>
          <w:szCs w:val="24"/>
        </w:rPr>
        <w:t xml:space="preserve"> shows</w:t>
      </w:r>
      <w:r w:rsidR="00D850A1">
        <w:rPr>
          <w:sz w:val="24"/>
          <w:szCs w:val="24"/>
        </w:rPr>
        <w:t xml:space="preserve"> semiconductorlike behavior and</w:t>
      </w:r>
      <w:r w:rsidR="004036FD" w:rsidRPr="004036FD">
        <w:rPr>
          <w:sz w:val="24"/>
          <w:szCs w:val="24"/>
        </w:rPr>
        <w:t xml:space="preserve"> large Seebeck coefficient (S=-180 µV/K) at room temperature[6]. </w:t>
      </w:r>
    </w:p>
    <w:p w14:paraId="2A8FB53C" w14:textId="1B384A36" w:rsidR="004036FD" w:rsidRPr="004036FD" w:rsidRDefault="00291A2A" w:rsidP="004036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1EB6">
        <w:rPr>
          <w:sz w:val="24"/>
          <w:szCs w:val="24"/>
        </w:rPr>
        <w:t>In this work, we investigated carrier concentration dpendence of thermoelectric properties on Fe</w:t>
      </w:r>
      <w:r w:rsidR="00A11EB6">
        <w:rPr>
          <w:sz w:val="24"/>
          <w:szCs w:val="24"/>
          <w:vertAlign w:val="subscript"/>
        </w:rPr>
        <w:t>3</w:t>
      </w:r>
      <w:r w:rsidR="00A11EB6">
        <w:rPr>
          <w:sz w:val="24"/>
          <w:szCs w:val="24"/>
        </w:rPr>
        <w:t>Al</w:t>
      </w:r>
      <w:r w:rsidR="005048E5">
        <w:rPr>
          <w:sz w:val="24"/>
          <w:szCs w:val="24"/>
        </w:rPr>
        <w:t xml:space="preserve"> and</w:t>
      </w:r>
      <w:r w:rsidR="00A11EB6">
        <w:rPr>
          <w:sz w:val="24"/>
          <w:szCs w:val="24"/>
        </w:rPr>
        <w:t xml:space="preserve"> related compounds</w:t>
      </w:r>
      <w:r w:rsidR="005048E5">
        <w:rPr>
          <w:sz w:val="24"/>
          <w:szCs w:val="24"/>
        </w:rPr>
        <w:t xml:space="preserve"> </w:t>
      </w:r>
      <w:r w:rsidR="00A11EB6">
        <w:rPr>
          <w:sz w:val="24"/>
          <w:szCs w:val="24"/>
        </w:rPr>
        <w:t>Fe</w:t>
      </w:r>
      <w:r w:rsidR="00A11EB6">
        <w:rPr>
          <w:sz w:val="24"/>
          <w:szCs w:val="24"/>
          <w:vertAlign w:val="subscript"/>
        </w:rPr>
        <w:t>2</w:t>
      </w:r>
      <w:r w:rsidR="00A11EB6">
        <w:rPr>
          <w:sz w:val="24"/>
          <w:szCs w:val="24"/>
        </w:rPr>
        <w:t>MnAl, and Fe</w:t>
      </w:r>
      <w:r w:rsidR="00A11EB6">
        <w:rPr>
          <w:sz w:val="24"/>
          <w:szCs w:val="24"/>
          <w:vertAlign w:val="subscript"/>
        </w:rPr>
        <w:t>2</w:t>
      </w:r>
      <w:r w:rsidR="00A11EB6">
        <w:rPr>
          <w:sz w:val="24"/>
          <w:szCs w:val="24"/>
        </w:rPr>
        <w:t>CrAl</w:t>
      </w:r>
      <w:r w:rsidR="004036FD" w:rsidRPr="004036FD">
        <w:rPr>
          <w:sz w:val="24"/>
          <w:szCs w:val="24"/>
        </w:rPr>
        <w:t xml:space="preserve">. We have performed first-principles calculations on Heusler </w:t>
      </w:r>
      <w:r w:rsidR="00A11EB6">
        <w:rPr>
          <w:sz w:val="24"/>
          <w:szCs w:val="24"/>
        </w:rPr>
        <w:t>compounds</w:t>
      </w:r>
      <w:r w:rsidR="001F48A0">
        <w:rPr>
          <w:sz w:val="24"/>
          <w:szCs w:val="24"/>
        </w:rPr>
        <w:t xml:space="preserve"> with OpenMX code[7</w:t>
      </w:r>
      <w:r w:rsidR="004036FD" w:rsidRPr="004036FD">
        <w:rPr>
          <w:sz w:val="24"/>
          <w:szCs w:val="24"/>
        </w:rPr>
        <w:t>]. The transport properties has been calculated based on the semiclassical Boltzmann transp</w:t>
      </w:r>
      <w:r w:rsidR="001F48A0">
        <w:rPr>
          <w:sz w:val="24"/>
          <w:szCs w:val="24"/>
        </w:rPr>
        <w:t>ort theory with Wannier90 code[8</w:t>
      </w:r>
      <w:r w:rsidR="004036FD" w:rsidRPr="004036FD">
        <w:rPr>
          <w:sz w:val="24"/>
          <w:szCs w:val="24"/>
        </w:rPr>
        <w:t>].</w:t>
      </w:r>
      <w:r w:rsidR="00BA064E">
        <w:rPr>
          <w:sz w:val="24"/>
          <w:szCs w:val="24"/>
        </w:rPr>
        <w:t xml:space="preserve"> </w:t>
      </w:r>
      <w:r w:rsidR="004036FD" w:rsidRPr="004036FD">
        <w:rPr>
          <w:sz w:val="24"/>
          <w:szCs w:val="24"/>
        </w:rPr>
        <w:t>We have found that a</w:t>
      </w:r>
      <w:r w:rsidR="00287F01">
        <w:rPr>
          <w:sz w:val="24"/>
          <w:szCs w:val="24"/>
        </w:rPr>
        <w:t xml:space="preserve"> </w:t>
      </w:r>
      <w:r w:rsidR="00523243">
        <w:rPr>
          <w:sz w:val="24"/>
          <w:szCs w:val="24"/>
        </w:rPr>
        <w:t>large ANE</w:t>
      </w:r>
      <w:r w:rsidR="00C25033">
        <w:rPr>
          <w:sz w:val="24"/>
          <w:szCs w:val="24"/>
        </w:rPr>
        <w:t xml:space="preserve"> in</w:t>
      </w:r>
      <w:r w:rsidR="00523243">
        <w:rPr>
          <w:sz w:val="24"/>
          <w:szCs w:val="24"/>
        </w:rPr>
        <w:t xml:space="preserve"> hole-doped</w:t>
      </w:r>
      <w:r w:rsidR="00C25033">
        <w:rPr>
          <w:sz w:val="24"/>
          <w:szCs w:val="24"/>
        </w:rPr>
        <w:t xml:space="preserve"> Fe</w:t>
      </w:r>
      <w:r w:rsidR="00C25033">
        <w:rPr>
          <w:sz w:val="24"/>
          <w:szCs w:val="24"/>
          <w:vertAlign w:val="subscript"/>
        </w:rPr>
        <w:t>3</w:t>
      </w:r>
      <w:r w:rsidR="00C25033">
        <w:rPr>
          <w:sz w:val="24"/>
          <w:szCs w:val="24"/>
        </w:rPr>
        <w:t>Al</w:t>
      </w:r>
      <w:r w:rsidR="00BA064E">
        <w:rPr>
          <w:sz w:val="24"/>
          <w:szCs w:val="24"/>
        </w:rPr>
        <w:t xml:space="preserve"> by using the rigid band apprximation</w:t>
      </w:r>
      <w:r w:rsidR="00287F01">
        <w:rPr>
          <w:sz w:val="24"/>
          <w:szCs w:val="24"/>
        </w:rPr>
        <w:t>.</w:t>
      </w:r>
      <w:r w:rsidR="00BA064E">
        <w:t xml:space="preserve"> </w:t>
      </w:r>
      <w:r w:rsidR="00C27872" w:rsidRPr="00C27872">
        <w:rPr>
          <w:sz w:val="24"/>
          <w:szCs w:val="24"/>
        </w:rPr>
        <w:t>In</w:t>
      </w:r>
      <w:r w:rsidR="008D0C5D">
        <w:rPr>
          <w:sz w:val="24"/>
          <w:szCs w:val="24"/>
        </w:rPr>
        <w:t xml:space="preserve"> the presentation, we discuss the origin of large ANE based on the systematic computations of thermoelectric pro</w:t>
      </w:r>
      <w:bookmarkStart w:id="0" w:name="_GoBack"/>
      <w:bookmarkEnd w:id="0"/>
      <w:r w:rsidR="008D0C5D">
        <w:rPr>
          <w:sz w:val="24"/>
          <w:szCs w:val="24"/>
        </w:rPr>
        <w:t>perties</w:t>
      </w:r>
      <w:r w:rsidR="00C27872" w:rsidRPr="00C27872">
        <w:rPr>
          <w:sz w:val="24"/>
          <w:szCs w:val="24"/>
        </w:rPr>
        <w:t>.</w:t>
      </w:r>
    </w:p>
    <w:p w14:paraId="6212FB65" w14:textId="0FB90F1B" w:rsidR="004036FD" w:rsidRPr="00F201CD" w:rsidRDefault="004036FD" w:rsidP="004036FD">
      <w:pPr>
        <w:spacing w:before="60"/>
        <w:rPr>
          <w:sz w:val="21"/>
          <w:szCs w:val="21"/>
          <w:lang w:eastAsia="ja-JP"/>
        </w:rPr>
      </w:pPr>
    </w:p>
    <w:p w14:paraId="0D433DAB" w14:textId="77777777" w:rsidR="004036FD" w:rsidRPr="008C024D" w:rsidRDefault="004036FD" w:rsidP="004036FD">
      <w:pPr>
        <w:numPr>
          <w:ilvl w:val="0"/>
          <w:numId w:val="4"/>
        </w:numPr>
        <w:spacing w:before="60"/>
        <w:rPr>
          <w:sz w:val="21"/>
          <w:szCs w:val="21"/>
        </w:rPr>
      </w:pPr>
      <w:r w:rsidRPr="008C024D">
        <w:rPr>
          <w:sz w:val="21"/>
          <w:szCs w:val="21"/>
        </w:rPr>
        <w:t xml:space="preserve">Y. Sakuraba, Scripta Mater. </w:t>
      </w:r>
      <w:r w:rsidRPr="008C024D">
        <w:rPr>
          <w:b/>
          <w:sz w:val="21"/>
          <w:szCs w:val="21"/>
        </w:rPr>
        <w:t>111</w:t>
      </w:r>
      <w:r w:rsidRPr="008C024D">
        <w:rPr>
          <w:sz w:val="21"/>
          <w:szCs w:val="21"/>
        </w:rPr>
        <w:t>, 29 (2016).</w:t>
      </w:r>
    </w:p>
    <w:p w14:paraId="67A189C8" w14:textId="77777777" w:rsidR="004036FD" w:rsidRPr="008C024D" w:rsidRDefault="004036FD" w:rsidP="004036FD">
      <w:pPr>
        <w:numPr>
          <w:ilvl w:val="0"/>
          <w:numId w:val="4"/>
        </w:numPr>
        <w:spacing w:before="60"/>
        <w:rPr>
          <w:sz w:val="21"/>
          <w:szCs w:val="21"/>
        </w:rPr>
      </w:pPr>
      <w:r w:rsidRPr="008C024D">
        <w:rPr>
          <w:sz w:val="21"/>
          <w:szCs w:val="21"/>
        </w:rPr>
        <w:t xml:space="preserve">Y. P. Mizuta and F. Ishii, Sci. Rep. </w:t>
      </w:r>
      <w:r w:rsidRPr="008C024D">
        <w:rPr>
          <w:b/>
          <w:sz w:val="21"/>
          <w:szCs w:val="21"/>
        </w:rPr>
        <w:t>6</w:t>
      </w:r>
      <w:r w:rsidRPr="008C024D">
        <w:rPr>
          <w:sz w:val="21"/>
          <w:szCs w:val="21"/>
        </w:rPr>
        <w:t xml:space="preserve"> (2016).</w:t>
      </w:r>
    </w:p>
    <w:p w14:paraId="3B2FB47E" w14:textId="0512C01E" w:rsidR="004036FD" w:rsidRDefault="00781653" w:rsidP="004036FD">
      <w:pPr>
        <w:numPr>
          <w:ilvl w:val="0"/>
          <w:numId w:val="4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>N. N</w:t>
      </w:r>
      <w:r w:rsidR="004036FD" w:rsidRPr="008C024D">
        <w:rPr>
          <w:sz w:val="21"/>
          <w:szCs w:val="21"/>
        </w:rPr>
        <w:t xml:space="preserve">agaosa, J. Sinova, S. Onoda, A. H. MacDonald, and N. P. Ong, Rev. Mod. Phys. </w:t>
      </w:r>
      <w:r w:rsidR="004036FD" w:rsidRPr="008C024D">
        <w:rPr>
          <w:b/>
          <w:sz w:val="21"/>
          <w:szCs w:val="21"/>
        </w:rPr>
        <w:t>82</w:t>
      </w:r>
      <w:r w:rsidR="004036FD" w:rsidRPr="008C024D">
        <w:rPr>
          <w:sz w:val="21"/>
          <w:szCs w:val="21"/>
        </w:rPr>
        <w:t>, 1589 (2010).</w:t>
      </w:r>
    </w:p>
    <w:p w14:paraId="3053B24A" w14:textId="31E6FABE" w:rsidR="001F48A0" w:rsidRPr="001F48A0" w:rsidRDefault="001F48A0" w:rsidP="001F48A0">
      <w:pPr>
        <w:numPr>
          <w:ilvl w:val="0"/>
          <w:numId w:val="4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>S. Minami, F. Ishii, Y. P. Mizuta, and M</w:t>
      </w:r>
      <w:r w:rsidR="007F406A">
        <w:rPr>
          <w:sz w:val="21"/>
          <w:szCs w:val="21"/>
        </w:rPr>
        <w:t xml:space="preserve">. Saito, Appl. Phys. Lett. </w:t>
      </w:r>
      <w:r w:rsidR="007F406A">
        <w:rPr>
          <w:b/>
          <w:sz w:val="21"/>
          <w:szCs w:val="21"/>
        </w:rPr>
        <w:t>113</w:t>
      </w:r>
      <w:r w:rsidR="007F406A">
        <w:rPr>
          <w:sz w:val="21"/>
          <w:szCs w:val="21"/>
        </w:rPr>
        <w:t>, 03203 (2018)</w:t>
      </w:r>
      <w:r>
        <w:rPr>
          <w:sz w:val="21"/>
          <w:szCs w:val="21"/>
        </w:rPr>
        <w:t>.</w:t>
      </w:r>
    </w:p>
    <w:p w14:paraId="283E5647" w14:textId="54573F36" w:rsidR="004036FD" w:rsidRDefault="004036FD" w:rsidP="004036FD">
      <w:pPr>
        <w:numPr>
          <w:ilvl w:val="0"/>
          <w:numId w:val="4"/>
        </w:numPr>
        <w:spacing w:before="60"/>
        <w:rPr>
          <w:sz w:val="21"/>
          <w:szCs w:val="21"/>
        </w:rPr>
      </w:pPr>
      <w:r w:rsidRPr="008C024D">
        <w:rPr>
          <w:sz w:val="21"/>
          <w:szCs w:val="21"/>
        </w:rPr>
        <w:t xml:space="preserve">Y. Nishino, M. Kato, S. Asano, K. Soda, M. Hayasaki, and U. Mizutani, Phys. Rev. Lett </w:t>
      </w:r>
      <w:r w:rsidRPr="008C024D">
        <w:rPr>
          <w:b/>
          <w:sz w:val="21"/>
          <w:szCs w:val="21"/>
        </w:rPr>
        <w:t>79</w:t>
      </w:r>
      <w:r w:rsidRPr="008C024D">
        <w:rPr>
          <w:sz w:val="21"/>
          <w:szCs w:val="21"/>
        </w:rPr>
        <w:t xml:space="preserve">, 1909 (1997). </w:t>
      </w:r>
    </w:p>
    <w:p w14:paraId="7A80A78C" w14:textId="77777777" w:rsidR="004036FD" w:rsidRDefault="004036FD" w:rsidP="004036FD">
      <w:pPr>
        <w:numPr>
          <w:ilvl w:val="0"/>
          <w:numId w:val="4"/>
        </w:numPr>
        <w:spacing w:before="60"/>
        <w:rPr>
          <w:sz w:val="21"/>
          <w:szCs w:val="21"/>
        </w:rPr>
      </w:pPr>
      <w:r w:rsidRPr="008C024D">
        <w:rPr>
          <w:sz w:val="21"/>
          <w:szCs w:val="21"/>
        </w:rPr>
        <w:t xml:space="preserve">Y. Nishino and Y. Tamada, J. Appl. Phys. </w:t>
      </w:r>
      <w:r w:rsidRPr="008C024D">
        <w:rPr>
          <w:b/>
          <w:sz w:val="21"/>
          <w:szCs w:val="21"/>
        </w:rPr>
        <w:t>115</w:t>
      </w:r>
      <w:r w:rsidRPr="008C024D">
        <w:rPr>
          <w:sz w:val="21"/>
          <w:szCs w:val="21"/>
        </w:rPr>
        <w:t>, 123707 (2014).</w:t>
      </w:r>
    </w:p>
    <w:p w14:paraId="45959E85" w14:textId="77777777" w:rsidR="004036FD" w:rsidRDefault="004036FD" w:rsidP="004036FD">
      <w:pPr>
        <w:numPr>
          <w:ilvl w:val="0"/>
          <w:numId w:val="4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OpenMX: Open source package for Material eXplorer </w:t>
      </w:r>
      <w:hyperlink r:id="rId8" w:history="1">
        <w:r w:rsidRPr="00D15E10">
          <w:rPr>
            <w:rStyle w:val="a9"/>
            <w:sz w:val="21"/>
            <w:szCs w:val="21"/>
          </w:rPr>
          <w:t>http://www.openmx-square.org</w:t>
        </w:r>
      </w:hyperlink>
      <w:r>
        <w:rPr>
          <w:sz w:val="21"/>
          <w:szCs w:val="21"/>
        </w:rPr>
        <w:t>.</w:t>
      </w:r>
    </w:p>
    <w:p w14:paraId="4F302EE5" w14:textId="630ECF62" w:rsidR="00701806" w:rsidRPr="00421965" w:rsidRDefault="004036FD" w:rsidP="00421965">
      <w:pPr>
        <w:numPr>
          <w:ilvl w:val="0"/>
          <w:numId w:val="4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A. A. Mostofi, J. R. Yates, Y.-S. Lee, I.Souza, D. Vanderbilt, and N. Marzari, Comput. Phys. Commun. </w:t>
      </w:r>
      <w:r>
        <w:rPr>
          <w:b/>
          <w:sz w:val="21"/>
          <w:szCs w:val="21"/>
        </w:rPr>
        <w:t>178</w:t>
      </w:r>
      <w:r>
        <w:rPr>
          <w:sz w:val="21"/>
          <w:szCs w:val="21"/>
        </w:rPr>
        <w:t>, 685 (2008).</w:t>
      </w:r>
    </w:p>
    <w:sectPr w:rsidR="00701806" w:rsidRPr="00421965" w:rsidSect="006F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6AA3" w14:textId="77777777" w:rsidR="000B64D5" w:rsidRDefault="000B64D5">
      <w:r>
        <w:separator/>
      </w:r>
    </w:p>
  </w:endnote>
  <w:endnote w:type="continuationSeparator" w:id="0">
    <w:p w14:paraId="501D6D61" w14:textId="77777777" w:rsidR="000B64D5" w:rsidRDefault="000B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9D63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FFE7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5CB5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15BB" w14:textId="77777777" w:rsidR="000B64D5" w:rsidRDefault="000B64D5">
      <w:r>
        <w:separator/>
      </w:r>
    </w:p>
  </w:footnote>
  <w:footnote w:type="continuationSeparator" w:id="0">
    <w:p w14:paraId="7B3FD523" w14:textId="77777777" w:rsidR="000B64D5" w:rsidRDefault="000B6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16A5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C612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62357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018B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5765D"/>
    <w:rsid w:val="000810B3"/>
    <w:rsid w:val="00095FAD"/>
    <w:rsid w:val="000B64D5"/>
    <w:rsid w:val="000F2F00"/>
    <w:rsid w:val="001B1483"/>
    <w:rsid w:val="001C185F"/>
    <w:rsid w:val="001C6173"/>
    <w:rsid w:val="001F48A0"/>
    <w:rsid w:val="0024600D"/>
    <w:rsid w:val="00255054"/>
    <w:rsid w:val="0027021A"/>
    <w:rsid w:val="00287F01"/>
    <w:rsid w:val="00291A2A"/>
    <w:rsid w:val="002D0A68"/>
    <w:rsid w:val="0031101C"/>
    <w:rsid w:val="003A5E28"/>
    <w:rsid w:val="004036FD"/>
    <w:rsid w:val="00421965"/>
    <w:rsid w:val="00461ACD"/>
    <w:rsid w:val="00487B7B"/>
    <w:rsid w:val="004A39E1"/>
    <w:rsid w:val="004B5425"/>
    <w:rsid w:val="004E7FD3"/>
    <w:rsid w:val="005048E5"/>
    <w:rsid w:val="00506870"/>
    <w:rsid w:val="00523243"/>
    <w:rsid w:val="005F11D9"/>
    <w:rsid w:val="00615ADD"/>
    <w:rsid w:val="00616DD5"/>
    <w:rsid w:val="006206C7"/>
    <w:rsid w:val="006726C9"/>
    <w:rsid w:val="0069726D"/>
    <w:rsid w:val="006A3327"/>
    <w:rsid w:val="006F5984"/>
    <w:rsid w:val="00701806"/>
    <w:rsid w:val="00781653"/>
    <w:rsid w:val="007849C3"/>
    <w:rsid w:val="007A13A0"/>
    <w:rsid w:val="007F406A"/>
    <w:rsid w:val="007F5B4F"/>
    <w:rsid w:val="00834E39"/>
    <w:rsid w:val="008D0C5D"/>
    <w:rsid w:val="0090048D"/>
    <w:rsid w:val="0096195B"/>
    <w:rsid w:val="009730D8"/>
    <w:rsid w:val="009B45FC"/>
    <w:rsid w:val="009F2E77"/>
    <w:rsid w:val="00A04E8A"/>
    <w:rsid w:val="00A11EB6"/>
    <w:rsid w:val="00A6250D"/>
    <w:rsid w:val="00AB4A25"/>
    <w:rsid w:val="00AD373D"/>
    <w:rsid w:val="00AF6F22"/>
    <w:rsid w:val="00B03727"/>
    <w:rsid w:val="00B571E0"/>
    <w:rsid w:val="00BA064E"/>
    <w:rsid w:val="00C004AC"/>
    <w:rsid w:val="00C11B44"/>
    <w:rsid w:val="00C16377"/>
    <w:rsid w:val="00C25033"/>
    <w:rsid w:val="00C27872"/>
    <w:rsid w:val="00C52C91"/>
    <w:rsid w:val="00C93A9D"/>
    <w:rsid w:val="00CE1C5B"/>
    <w:rsid w:val="00CF1B02"/>
    <w:rsid w:val="00D850A1"/>
    <w:rsid w:val="00D9749C"/>
    <w:rsid w:val="00DD220D"/>
    <w:rsid w:val="00F201CD"/>
    <w:rsid w:val="00F40767"/>
    <w:rsid w:val="00F864FD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1572B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nami@cphys.s.kanazawa-u.ac.jp" TargetMode="External"/><Relationship Id="rId8" Type="http://schemas.openxmlformats.org/officeDocument/2006/relationships/hyperlink" Target="http://www.openmx-squar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ユーザー</cp:lastModifiedBy>
  <cp:revision>26</cp:revision>
  <cp:lastPrinted>2012-08-01T05:35:00Z</cp:lastPrinted>
  <dcterms:created xsi:type="dcterms:W3CDTF">2018-07-04T07:38:00Z</dcterms:created>
  <dcterms:modified xsi:type="dcterms:W3CDTF">2018-09-30T11:14:00Z</dcterms:modified>
  <cp:category/>
</cp:coreProperties>
</file>