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974B" w14:textId="13349D42" w:rsidR="000536B1" w:rsidRPr="0052054A" w:rsidRDefault="004074CF" w:rsidP="000536B1">
      <w:pPr>
        <w:jc w:val="center"/>
        <w:outlineLvl w:val="0"/>
        <w:rPr>
          <w:b/>
          <w:bCs/>
          <w:sz w:val="32"/>
          <w:szCs w:val="32"/>
          <w:lang w:eastAsia="zh-TW"/>
        </w:rPr>
      </w:pPr>
      <w:r w:rsidRPr="004074CF">
        <w:rPr>
          <w:b/>
          <w:bCs/>
          <w:sz w:val="32"/>
          <w:szCs w:val="32"/>
        </w:rPr>
        <w:t>Topics of Two-Dimensional Materials and Their Heterostructures</w:t>
      </w:r>
    </w:p>
    <w:p w14:paraId="5E4BD78F" w14:textId="77777777" w:rsidR="000536B1" w:rsidRDefault="000536B1" w:rsidP="000536B1">
      <w:pPr>
        <w:ind w:firstLine="340"/>
        <w:jc w:val="center"/>
        <w:rPr>
          <w:sz w:val="24"/>
          <w:szCs w:val="24"/>
        </w:rPr>
      </w:pPr>
    </w:p>
    <w:p w14:paraId="1E997573" w14:textId="04F72084" w:rsidR="000536B1" w:rsidRDefault="00250AFD" w:rsidP="000536B1">
      <w:pPr>
        <w:ind w:firstLine="340"/>
        <w:jc w:val="center"/>
        <w:outlineLvl w:val="0"/>
        <w:rPr>
          <w:sz w:val="24"/>
          <w:szCs w:val="24"/>
          <w:vertAlign w:val="superscript"/>
        </w:rPr>
      </w:pPr>
      <w:r>
        <w:rPr>
          <w:sz w:val="24"/>
          <w:szCs w:val="24"/>
        </w:rPr>
        <w:t>Chih-Piao Chuu</w:t>
      </w:r>
      <w:r w:rsidR="000536B1" w:rsidRPr="00B564A2">
        <w:rPr>
          <w:sz w:val="24"/>
          <w:szCs w:val="24"/>
        </w:rPr>
        <w:t>,</w:t>
      </w:r>
      <w:r w:rsidR="000536B1" w:rsidRPr="00B564A2">
        <w:rPr>
          <w:sz w:val="24"/>
          <w:szCs w:val="24"/>
          <w:vertAlign w:val="superscript"/>
        </w:rPr>
        <w:t>1</w:t>
      </w:r>
      <w:r w:rsidR="000536B1" w:rsidRPr="00B564A2">
        <w:rPr>
          <w:sz w:val="24"/>
          <w:szCs w:val="24"/>
        </w:rPr>
        <w:t xml:space="preserve"> </w:t>
      </w:r>
      <w:r>
        <w:rPr>
          <w:sz w:val="24"/>
          <w:szCs w:val="24"/>
        </w:rPr>
        <w:t>Chi-Ruei Pan</w:t>
      </w:r>
      <w:r w:rsidR="000536B1" w:rsidRPr="00B564A2">
        <w:rPr>
          <w:sz w:val="24"/>
          <w:szCs w:val="24"/>
        </w:rPr>
        <w:t>,</w:t>
      </w:r>
      <w:r w:rsidR="00CF1B02">
        <w:rPr>
          <w:sz w:val="24"/>
          <w:szCs w:val="24"/>
          <w:vertAlign w:val="superscript"/>
        </w:rPr>
        <w:t>2</w:t>
      </w:r>
      <w:r w:rsidR="000536B1" w:rsidRPr="00B564A2">
        <w:rPr>
          <w:sz w:val="24"/>
          <w:szCs w:val="24"/>
        </w:rPr>
        <w:t xml:space="preserve"> </w:t>
      </w:r>
      <w:r>
        <w:rPr>
          <w:sz w:val="24"/>
          <w:szCs w:val="24"/>
        </w:rPr>
        <w:t>Kuan-Sen Lin,</w:t>
      </w:r>
      <w:r w:rsidRPr="00250AFD">
        <w:rPr>
          <w:sz w:val="24"/>
          <w:szCs w:val="24"/>
          <w:vertAlign w:val="superscript"/>
        </w:rPr>
        <w:t>3</w:t>
      </w:r>
      <w:r>
        <w:rPr>
          <w:sz w:val="24"/>
          <w:szCs w:val="24"/>
        </w:rPr>
        <w:t xml:space="preserve"> </w:t>
      </w:r>
      <w:r w:rsidR="000536B1" w:rsidRPr="00B564A2">
        <w:rPr>
          <w:sz w:val="24"/>
          <w:szCs w:val="24"/>
        </w:rPr>
        <w:t xml:space="preserve">and </w:t>
      </w:r>
      <w:r w:rsidRPr="00250AFD">
        <w:rPr>
          <w:sz w:val="24"/>
          <w:szCs w:val="24"/>
          <w:u w:val="single"/>
        </w:rPr>
        <w:t>Mei-Yin Chou</w:t>
      </w:r>
      <w:r w:rsidR="00CF1B02">
        <w:rPr>
          <w:sz w:val="24"/>
          <w:szCs w:val="24"/>
          <w:vertAlign w:val="superscript"/>
        </w:rPr>
        <w:t>1,</w:t>
      </w:r>
      <w:r>
        <w:rPr>
          <w:sz w:val="24"/>
          <w:szCs w:val="24"/>
          <w:vertAlign w:val="superscript"/>
        </w:rPr>
        <w:t>2,3,</w:t>
      </w:r>
      <w:r w:rsidR="00CF1B02">
        <w:rPr>
          <w:sz w:val="24"/>
          <w:szCs w:val="24"/>
          <w:vertAlign w:val="superscript"/>
        </w:rPr>
        <w:t>*</w:t>
      </w:r>
    </w:p>
    <w:p w14:paraId="003B70DB" w14:textId="77777777" w:rsidR="000536B1" w:rsidRPr="00B564A2" w:rsidRDefault="000536B1" w:rsidP="000536B1">
      <w:pPr>
        <w:ind w:firstLine="340"/>
        <w:jc w:val="center"/>
        <w:rPr>
          <w:sz w:val="24"/>
          <w:szCs w:val="24"/>
        </w:rPr>
      </w:pPr>
    </w:p>
    <w:p w14:paraId="5002CBD0" w14:textId="77777777" w:rsidR="00250AFD" w:rsidRDefault="000536B1" w:rsidP="000536B1">
      <w:pPr>
        <w:ind w:firstLine="340"/>
        <w:jc w:val="center"/>
        <w:rPr>
          <w:i/>
          <w:iCs/>
          <w:sz w:val="24"/>
          <w:szCs w:val="24"/>
        </w:rPr>
      </w:pPr>
      <w:r w:rsidRPr="00B564A2">
        <w:rPr>
          <w:i/>
          <w:iCs/>
          <w:sz w:val="24"/>
          <w:szCs w:val="24"/>
          <w:vertAlign w:val="superscript"/>
        </w:rPr>
        <w:t>1</w:t>
      </w:r>
      <w:r w:rsidR="00250AFD">
        <w:rPr>
          <w:i/>
          <w:iCs/>
          <w:sz w:val="24"/>
          <w:szCs w:val="24"/>
        </w:rPr>
        <w:t>Institute of Atomic and Molecular Sciences, Academia Sinica, Taipei, Taiwan</w:t>
      </w:r>
    </w:p>
    <w:p w14:paraId="03653E41" w14:textId="527B40EC" w:rsidR="000536B1" w:rsidRPr="00B564A2" w:rsidRDefault="00250AFD" w:rsidP="000536B1">
      <w:pPr>
        <w:ind w:firstLine="340"/>
        <w:jc w:val="center"/>
        <w:rPr>
          <w:i/>
          <w:iCs/>
          <w:sz w:val="24"/>
          <w:szCs w:val="24"/>
        </w:rPr>
      </w:pPr>
      <w:r w:rsidRPr="00250AFD">
        <w:rPr>
          <w:i/>
          <w:iCs/>
          <w:sz w:val="24"/>
          <w:szCs w:val="24"/>
          <w:vertAlign w:val="superscript"/>
        </w:rPr>
        <w:t>2</w:t>
      </w:r>
      <w:r>
        <w:rPr>
          <w:i/>
          <w:iCs/>
          <w:sz w:val="24"/>
          <w:szCs w:val="24"/>
        </w:rPr>
        <w:t>School</w:t>
      </w:r>
      <w:r w:rsidR="000536B1" w:rsidRPr="00BF3A0D">
        <w:rPr>
          <w:i/>
          <w:iCs/>
          <w:sz w:val="24"/>
          <w:szCs w:val="24"/>
        </w:rPr>
        <w:t xml:space="preserve"> of </w:t>
      </w:r>
      <w:r w:rsidR="00CF1B02">
        <w:rPr>
          <w:i/>
          <w:iCs/>
          <w:sz w:val="24"/>
          <w:szCs w:val="24"/>
        </w:rPr>
        <w:t>Physics</w:t>
      </w:r>
      <w:r w:rsidR="000536B1" w:rsidRPr="00BF3A0D">
        <w:rPr>
          <w:i/>
          <w:iCs/>
          <w:sz w:val="24"/>
          <w:szCs w:val="24"/>
        </w:rPr>
        <w:t xml:space="preserve">, </w:t>
      </w:r>
      <w:r>
        <w:rPr>
          <w:i/>
          <w:iCs/>
          <w:sz w:val="24"/>
          <w:szCs w:val="24"/>
        </w:rPr>
        <w:t xml:space="preserve">Georgia Institute of </w:t>
      </w:r>
      <w:r w:rsidR="00CF1B02">
        <w:rPr>
          <w:i/>
          <w:iCs/>
          <w:sz w:val="24"/>
          <w:szCs w:val="24"/>
        </w:rPr>
        <w:t>Technology</w:t>
      </w:r>
      <w:r w:rsidR="000536B1">
        <w:rPr>
          <w:i/>
          <w:iCs/>
          <w:sz w:val="24"/>
          <w:szCs w:val="24"/>
        </w:rPr>
        <w:t xml:space="preserve">, </w:t>
      </w:r>
      <w:r>
        <w:rPr>
          <w:i/>
          <w:iCs/>
          <w:sz w:val="24"/>
          <w:szCs w:val="24"/>
        </w:rPr>
        <w:t>Atlanta</w:t>
      </w:r>
      <w:r w:rsidR="00CF1B02">
        <w:rPr>
          <w:i/>
          <w:iCs/>
          <w:sz w:val="24"/>
          <w:szCs w:val="24"/>
        </w:rPr>
        <w:t xml:space="preserve">, </w:t>
      </w:r>
      <w:r>
        <w:rPr>
          <w:i/>
          <w:iCs/>
          <w:sz w:val="24"/>
          <w:szCs w:val="24"/>
        </w:rPr>
        <w:t>Georgia, U.S.A.</w:t>
      </w:r>
    </w:p>
    <w:p w14:paraId="5E11FC09" w14:textId="199B9C55" w:rsidR="000536B1" w:rsidRPr="00B564A2" w:rsidRDefault="00250AFD" w:rsidP="000536B1">
      <w:pPr>
        <w:ind w:firstLine="340"/>
        <w:jc w:val="center"/>
        <w:rPr>
          <w:sz w:val="24"/>
          <w:szCs w:val="24"/>
        </w:rPr>
      </w:pPr>
      <w:r>
        <w:rPr>
          <w:i/>
          <w:iCs/>
          <w:sz w:val="24"/>
          <w:szCs w:val="24"/>
          <w:vertAlign w:val="superscript"/>
        </w:rPr>
        <w:t>3</w:t>
      </w:r>
      <w:r>
        <w:rPr>
          <w:i/>
          <w:iCs/>
          <w:sz w:val="24"/>
          <w:szCs w:val="24"/>
        </w:rPr>
        <w:t>Department</w:t>
      </w:r>
      <w:r w:rsidR="00CF1B02">
        <w:rPr>
          <w:i/>
          <w:iCs/>
          <w:sz w:val="24"/>
          <w:szCs w:val="24"/>
        </w:rPr>
        <w:t xml:space="preserve"> of </w:t>
      </w:r>
      <w:r>
        <w:rPr>
          <w:i/>
          <w:iCs/>
          <w:sz w:val="24"/>
          <w:szCs w:val="24"/>
        </w:rPr>
        <w:t>Physics, National Taiwan University, Taipei, Taiwan</w:t>
      </w:r>
    </w:p>
    <w:p w14:paraId="72FEC4DC" w14:textId="77777777" w:rsidR="00CF1B02" w:rsidRDefault="00CF1B02" w:rsidP="00CF1B02">
      <w:pPr>
        <w:pStyle w:val="Addresses"/>
        <w:jc w:val="center"/>
        <w:rPr>
          <w:rFonts w:eastAsia="Malgun Gothic"/>
          <w:lang w:eastAsia="ko-KR"/>
        </w:rPr>
      </w:pPr>
    </w:p>
    <w:p w14:paraId="32D332F2" w14:textId="5B2AA6BD" w:rsidR="00CF1B02" w:rsidRPr="00CF1B02" w:rsidRDefault="00CF1B02" w:rsidP="00CF1B02">
      <w:pPr>
        <w:pStyle w:val="Addresses"/>
        <w:jc w:val="center"/>
        <w:rPr>
          <w:rFonts w:eastAsia="Malgun Gothic"/>
          <w:lang w:eastAsia="ko-KR"/>
        </w:rPr>
      </w:pPr>
      <w:r>
        <w:rPr>
          <w:vertAlign w:val="superscript"/>
        </w:rPr>
        <w:t xml:space="preserve">*  </w:t>
      </w:r>
      <w:r w:rsidRPr="00CF1B02">
        <w:rPr>
          <w:rFonts w:eastAsia="Malgun Gothic" w:hint="eastAsia"/>
          <w:lang w:eastAsia="ko-KR"/>
        </w:rPr>
        <w:t xml:space="preserve">E-mail: </w:t>
      </w:r>
      <w:r w:rsidR="00250AFD">
        <w:rPr>
          <w:rFonts w:ascii="Times" w:hAnsi="Times" w:hint="eastAsia"/>
          <w:color w:val="0000FF"/>
          <w:u w:val="single"/>
        </w:rPr>
        <w:t>mychou6@gate.sinica.edu.tw</w:t>
      </w:r>
    </w:p>
    <w:p w14:paraId="6B562DAD" w14:textId="77777777" w:rsidR="000536B1" w:rsidRDefault="000536B1" w:rsidP="000536B1">
      <w:pPr>
        <w:ind w:firstLine="340"/>
        <w:rPr>
          <w:sz w:val="24"/>
          <w:szCs w:val="24"/>
        </w:rPr>
      </w:pPr>
    </w:p>
    <w:p w14:paraId="642335CA" w14:textId="77777777" w:rsidR="000536B1" w:rsidRPr="00B564A2" w:rsidRDefault="000536B1" w:rsidP="000536B1">
      <w:pPr>
        <w:ind w:firstLine="340"/>
        <w:rPr>
          <w:sz w:val="24"/>
          <w:szCs w:val="24"/>
        </w:rPr>
      </w:pPr>
    </w:p>
    <w:p w14:paraId="51E87717" w14:textId="1D5BD553" w:rsidR="000D09CD" w:rsidRPr="004E7623" w:rsidRDefault="000D09CD" w:rsidP="004E7623">
      <w:pPr>
        <w:spacing w:line="276" w:lineRule="auto"/>
        <w:rPr>
          <w:sz w:val="24"/>
          <w:szCs w:val="24"/>
        </w:rPr>
      </w:pPr>
      <w:r w:rsidRPr="004E7623">
        <w:rPr>
          <w:sz w:val="24"/>
          <w:szCs w:val="24"/>
        </w:rPr>
        <w:t>It has become possible in recent years to fabricate and manipulate two-dimensional nanomaterials in the laboratory that are as thin as one to few atomic layers. The reduced dimensionality gives rise to unique physical and chemical properties that differ from those of traditional bulk materials, and intriguing physical properties have been found in these few-layer systems. Computational studies have played a central role in understanding and predicting these novel properties. In this talk, I will focus on a few representative systems, including graphene systems and monolayers of transition metal dichalcogenides that exhibit properties rangin</w:t>
      </w:r>
      <w:r w:rsidR="00F561B4" w:rsidRPr="004E7623">
        <w:rPr>
          <w:sz w:val="24"/>
          <w:szCs w:val="24"/>
        </w:rPr>
        <w:t xml:space="preserve">g from </w:t>
      </w:r>
      <w:r w:rsidRPr="004E7623">
        <w:rPr>
          <w:sz w:val="24"/>
          <w:szCs w:val="24"/>
        </w:rPr>
        <w:t>charge density waves</w:t>
      </w:r>
      <w:r w:rsidR="00F561B4" w:rsidRPr="004E7623">
        <w:rPr>
          <w:sz w:val="24"/>
          <w:szCs w:val="24"/>
        </w:rPr>
        <w:t xml:space="preserve"> [1] to </w:t>
      </w:r>
      <w:r w:rsidR="00A07613" w:rsidRPr="004E7623">
        <w:rPr>
          <w:sz w:val="24"/>
          <w:szCs w:val="24"/>
        </w:rPr>
        <w:t xml:space="preserve">the </w:t>
      </w:r>
      <w:r w:rsidR="00F561B4" w:rsidRPr="004E7623">
        <w:rPr>
          <w:sz w:val="24"/>
          <w:szCs w:val="24"/>
        </w:rPr>
        <w:t>quantum spin-Hall effect [2]</w:t>
      </w:r>
      <w:r w:rsidRPr="004E7623">
        <w:rPr>
          <w:sz w:val="24"/>
          <w:szCs w:val="24"/>
        </w:rPr>
        <w:t xml:space="preserve">. </w:t>
      </w:r>
      <w:r w:rsidR="00BC30F9" w:rsidRPr="004E7623">
        <w:rPr>
          <w:sz w:val="24"/>
          <w:szCs w:val="24"/>
        </w:rPr>
        <w:t>The hybrid system of boron nitride and graphene (</w:t>
      </w:r>
      <w:bookmarkStart w:id="0" w:name="_GoBack"/>
      <w:r w:rsidR="00BC30F9" w:rsidRPr="004E7623">
        <w:rPr>
          <w:i/>
          <w:sz w:val="24"/>
          <w:szCs w:val="24"/>
        </w:rPr>
        <w:t>h</w:t>
      </w:r>
      <w:bookmarkEnd w:id="0"/>
      <w:r w:rsidR="00BC30F9" w:rsidRPr="004E7623">
        <w:rPr>
          <w:sz w:val="24"/>
          <w:szCs w:val="24"/>
        </w:rPr>
        <w:t xml:space="preserve">-BNC) at low BN doping serves as an ideal platform for band-gap engineering and valleytronic applications. The calculations find a linear dependence of the band gap on the BN concentration at low doping, arising from an induced effective on-site energy difference at the two C sublattices as they are substituted by B and N dopants alternately. In addition, </w:t>
      </w:r>
      <w:r w:rsidR="008C3268" w:rsidRPr="004E7623">
        <w:rPr>
          <w:sz w:val="24"/>
          <w:szCs w:val="24"/>
        </w:rPr>
        <w:t xml:space="preserve">our calculations show that </w:t>
      </w:r>
      <w:r w:rsidR="00BC30F9" w:rsidRPr="004E7623">
        <w:rPr>
          <w:sz w:val="24"/>
          <w:szCs w:val="24"/>
        </w:rPr>
        <w:t>t</w:t>
      </w:r>
      <w:r w:rsidRPr="004E7623">
        <w:rPr>
          <w:sz w:val="24"/>
          <w:szCs w:val="24"/>
        </w:rPr>
        <w:t xml:space="preserve">he Moiré patterns in van der Waals heterostructures </w:t>
      </w:r>
      <w:r w:rsidR="00A07613" w:rsidRPr="004E7623">
        <w:rPr>
          <w:sz w:val="24"/>
          <w:szCs w:val="24"/>
        </w:rPr>
        <w:t xml:space="preserve">will </w:t>
      </w:r>
      <w:r w:rsidRPr="004E7623">
        <w:rPr>
          <w:sz w:val="24"/>
          <w:szCs w:val="24"/>
        </w:rPr>
        <w:t xml:space="preserve">modify the local </w:t>
      </w:r>
      <w:r w:rsidR="00BC30F9" w:rsidRPr="004E7623">
        <w:rPr>
          <w:sz w:val="24"/>
          <w:szCs w:val="24"/>
        </w:rPr>
        <w:t>band gap, interlayer interaction,</w:t>
      </w:r>
      <w:r w:rsidRPr="004E7623">
        <w:rPr>
          <w:sz w:val="24"/>
          <w:szCs w:val="24"/>
        </w:rPr>
        <w:t xml:space="preserve"> and structural parameters [</w:t>
      </w:r>
      <w:r w:rsidR="00A07613" w:rsidRPr="004E7623">
        <w:rPr>
          <w:sz w:val="24"/>
          <w:szCs w:val="24"/>
        </w:rPr>
        <w:t>3-5</w:t>
      </w:r>
      <w:r w:rsidRPr="004E7623">
        <w:rPr>
          <w:sz w:val="24"/>
          <w:szCs w:val="24"/>
        </w:rPr>
        <w:t>].</w:t>
      </w:r>
      <w:r w:rsidR="00BC30F9" w:rsidRPr="004E7623">
        <w:rPr>
          <w:sz w:val="24"/>
          <w:szCs w:val="24"/>
        </w:rPr>
        <w:t xml:space="preserve"> </w:t>
      </w:r>
      <w:r w:rsidR="008C3268" w:rsidRPr="004E7623">
        <w:rPr>
          <w:sz w:val="24"/>
          <w:szCs w:val="24"/>
        </w:rPr>
        <w:t>I will also discuss one-dimensional topological insulators manifested in graphene nanoribbons</w:t>
      </w:r>
      <w:r w:rsidR="008C3268" w:rsidRPr="004E7623">
        <w:rPr>
          <w:sz w:val="24"/>
          <w:szCs w:val="24"/>
        </w:rPr>
        <w:t>, in which localized spin states may exist at the end or near the junctions</w:t>
      </w:r>
      <w:r w:rsidR="008C3268" w:rsidRPr="004E7623">
        <w:rPr>
          <w:sz w:val="24"/>
          <w:szCs w:val="24"/>
        </w:rPr>
        <w:t>. A</w:t>
      </w:r>
      <w:r w:rsidR="008C3268" w:rsidRPr="004E7623">
        <w:rPr>
          <w:sz w:val="24"/>
          <w:szCs w:val="24"/>
        </w:rPr>
        <w:t xml:space="preserve"> symmetry protected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2</m:t>
            </m:r>
          </m:sub>
        </m:sSub>
      </m:oMath>
      <w:r w:rsidR="008C3268" w:rsidRPr="004E7623">
        <w:rPr>
          <w:sz w:val="24"/>
          <w:szCs w:val="24"/>
        </w:rPr>
        <w:t xml:space="preserve"> topological classification</w:t>
      </w:r>
      <w:r w:rsidR="008C3268" w:rsidRPr="004E7623">
        <w:rPr>
          <w:sz w:val="24"/>
          <w:szCs w:val="24"/>
        </w:rPr>
        <w:t xml:space="preserve"> is formulated for any type of termination with </w:t>
      </w:r>
      <m:oMath>
        <m:r>
          <w:rPr>
            <w:rFonts w:ascii="Cambria Math" w:hAnsi="Cambria Math"/>
            <w:sz w:val="24"/>
            <w:szCs w:val="24"/>
          </w:rPr>
          <m:t xml:space="preserve">a </m:t>
        </m:r>
        <m:r>
          <w:rPr>
            <w:rFonts w:ascii="Cambria Math" w:hAnsi="Cambria Math"/>
            <w:sz w:val="24"/>
            <w:szCs w:val="24"/>
          </w:rPr>
          <m:t>π</m:t>
        </m:r>
      </m:oMath>
      <w:r w:rsidR="008C3268" w:rsidRPr="004E7623">
        <w:rPr>
          <w:sz w:val="24"/>
          <w:szCs w:val="24"/>
        </w:rPr>
        <w:t>-quantized</w:t>
      </w:r>
      <w:r w:rsidR="008C3268" w:rsidRPr="004E7623">
        <w:rPr>
          <w:sz w:val="24"/>
          <w:szCs w:val="24"/>
        </w:rPr>
        <w:t xml:space="preserve"> Berry phase when summed over all occupied bands.</w:t>
      </w:r>
    </w:p>
    <w:p w14:paraId="192613E3" w14:textId="77777777" w:rsidR="000536B1" w:rsidRDefault="000536B1" w:rsidP="000536B1">
      <w:pPr>
        <w:rPr>
          <w:sz w:val="24"/>
          <w:szCs w:val="24"/>
        </w:rPr>
      </w:pPr>
    </w:p>
    <w:p w14:paraId="3E8A4953" w14:textId="77777777" w:rsidR="00D22FE6" w:rsidRDefault="00D22FE6" w:rsidP="000536B1">
      <w:pPr>
        <w:rPr>
          <w:sz w:val="24"/>
          <w:szCs w:val="24"/>
        </w:rPr>
      </w:pPr>
    </w:p>
    <w:p w14:paraId="44F409A8" w14:textId="1543B9B3" w:rsidR="000536B1" w:rsidRPr="00A07613" w:rsidRDefault="00A07613" w:rsidP="00BC30F9">
      <w:pPr>
        <w:numPr>
          <w:ilvl w:val="0"/>
          <w:numId w:val="2"/>
        </w:numPr>
        <w:spacing w:before="60"/>
        <w:ind w:left="284" w:firstLine="0"/>
        <w:rPr>
          <w:sz w:val="24"/>
          <w:szCs w:val="24"/>
        </w:rPr>
      </w:pPr>
      <w:r w:rsidRPr="00A07613">
        <w:rPr>
          <w:sz w:val="24"/>
          <w:szCs w:val="24"/>
        </w:rPr>
        <w:t xml:space="preserve">P. Chen </w:t>
      </w:r>
      <w:r w:rsidRPr="00A07613">
        <w:rPr>
          <w:i/>
          <w:sz w:val="24"/>
          <w:szCs w:val="24"/>
        </w:rPr>
        <w:t>et al.</w:t>
      </w:r>
      <w:r>
        <w:rPr>
          <w:i/>
          <w:sz w:val="24"/>
          <w:szCs w:val="24"/>
        </w:rPr>
        <w:t>,</w:t>
      </w:r>
      <w:r w:rsidRPr="00A07613">
        <w:rPr>
          <w:sz w:val="24"/>
          <w:szCs w:val="24"/>
        </w:rPr>
        <w:t xml:space="preserve"> Nature Communications </w:t>
      </w:r>
      <w:r w:rsidRPr="00A07613">
        <w:rPr>
          <w:b/>
          <w:sz w:val="24"/>
          <w:szCs w:val="24"/>
        </w:rPr>
        <w:t>8</w:t>
      </w:r>
      <w:r w:rsidRPr="00A07613">
        <w:rPr>
          <w:sz w:val="24"/>
          <w:szCs w:val="24"/>
        </w:rPr>
        <w:t>, 516 (2017).</w:t>
      </w:r>
    </w:p>
    <w:p w14:paraId="7B5CE2B4" w14:textId="68DE998B" w:rsidR="00A07613" w:rsidRPr="00A07613" w:rsidRDefault="00A07613" w:rsidP="00BC30F9">
      <w:pPr>
        <w:numPr>
          <w:ilvl w:val="0"/>
          <w:numId w:val="2"/>
        </w:numPr>
        <w:spacing w:before="60"/>
        <w:ind w:left="284" w:firstLine="0"/>
        <w:rPr>
          <w:sz w:val="24"/>
          <w:szCs w:val="24"/>
        </w:rPr>
      </w:pPr>
      <w:r w:rsidRPr="00A07613">
        <w:rPr>
          <w:sz w:val="24"/>
          <w:szCs w:val="24"/>
        </w:rPr>
        <w:t xml:space="preserve">P. </w:t>
      </w:r>
      <w:r w:rsidRPr="00A07613">
        <w:rPr>
          <w:sz w:val="24"/>
          <w:szCs w:val="24"/>
        </w:rPr>
        <w:t xml:space="preserve">Chen </w:t>
      </w:r>
      <w:r w:rsidRPr="00A07613">
        <w:rPr>
          <w:i/>
          <w:sz w:val="24"/>
          <w:szCs w:val="24"/>
        </w:rPr>
        <w:t>et al.</w:t>
      </w:r>
      <w:r>
        <w:rPr>
          <w:i/>
          <w:sz w:val="24"/>
          <w:szCs w:val="24"/>
        </w:rPr>
        <w:t>,</w:t>
      </w:r>
      <w:r>
        <w:rPr>
          <w:sz w:val="24"/>
          <w:szCs w:val="24"/>
        </w:rPr>
        <w:t xml:space="preserve"> Nature Communications </w:t>
      </w:r>
      <w:r w:rsidRPr="00A07613">
        <w:rPr>
          <w:b/>
          <w:sz w:val="24"/>
          <w:szCs w:val="24"/>
        </w:rPr>
        <w:t>9</w:t>
      </w:r>
      <w:r>
        <w:rPr>
          <w:sz w:val="24"/>
          <w:szCs w:val="24"/>
        </w:rPr>
        <w:t>, 2003 (2018</w:t>
      </w:r>
      <w:r w:rsidRPr="00A07613">
        <w:rPr>
          <w:sz w:val="24"/>
          <w:szCs w:val="24"/>
        </w:rPr>
        <w:t>).</w:t>
      </w:r>
    </w:p>
    <w:p w14:paraId="71279E0E" w14:textId="266B41D6" w:rsidR="00ED6D82" w:rsidRDefault="00ED6D82" w:rsidP="00BC30F9">
      <w:pPr>
        <w:numPr>
          <w:ilvl w:val="0"/>
          <w:numId w:val="2"/>
        </w:numPr>
        <w:spacing w:before="60"/>
        <w:ind w:left="284" w:firstLine="0"/>
        <w:rPr>
          <w:sz w:val="24"/>
          <w:szCs w:val="24"/>
        </w:rPr>
      </w:pPr>
      <w:r>
        <w:rPr>
          <w:sz w:val="24"/>
          <w:szCs w:val="24"/>
        </w:rPr>
        <w:t>Q. Zhang</w:t>
      </w:r>
      <w:r w:rsidRPr="00A07613">
        <w:rPr>
          <w:sz w:val="24"/>
          <w:szCs w:val="24"/>
        </w:rPr>
        <w:t xml:space="preserve"> </w:t>
      </w:r>
      <w:r w:rsidRPr="00A07613">
        <w:rPr>
          <w:i/>
          <w:sz w:val="24"/>
          <w:szCs w:val="24"/>
        </w:rPr>
        <w:t>et al.</w:t>
      </w:r>
      <w:r>
        <w:rPr>
          <w:i/>
          <w:sz w:val="24"/>
          <w:szCs w:val="24"/>
        </w:rPr>
        <w:t>,</w:t>
      </w:r>
      <w:r>
        <w:rPr>
          <w:sz w:val="24"/>
          <w:szCs w:val="24"/>
        </w:rPr>
        <w:t xml:space="preserve"> Nature Communications </w:t>
      </w:r>
      <w:r w:rsidRPr="00ED6D82">
        <w:rPr>
          <w:b/>
          <w:sz w:val="24"/>
          <w:szCs w:val="24"/>
        </w:rPr>
        <w:t>7</w:t>
      </w:r>
      <w:r>
        <w:rPr>
          <w:sz w:val="24"/>
          <w:szCs w:val="24"/>
        </w:rPr>
        <w:t>, 13843 (2016</w:t>
      </w:r>
      <w:r w:rsidRPr="00A07613">
        <w:rPr>
          <w:sz w:val="24"/>
          <w:szCs w:val="24"/>
        </w:rPr>
        <w:t>).</w:t>
      </w:r>
    </w:p>
    <w:p w14:paraId="2E7B9F3F" w14:textId="6C4B35A1" w:rsidR="00ED6D82" w:rsidRDefault="00ED6D82" w:rsidP="00BC30F9">
      <w:pPr>
        <w:numPr>
          <w:ilvl w:val="0"/>
          <w:numId w:val="2"/>
        </w:numPr>
        <w:spacing w:before="60"/>
        <w:ind w:left="284" w:firstLine="0"/>
        <w:rPr>
          <w:sz w:val="24"/>
          <w:szCs w:val="24"/>
        </w:rPr>
      </w:pPr>
      <w:r>
        <w:rPr>
          <w:sz w:val="24"/>
          <w:szCs w:val="24"/>
        </w:rPr>
        <w:t>C</w:t>
      </w:r>
      <w:r>
        <w:rPr>
          <w:sz w:val="24"/>
          <w:szCs w:val="24"/>
        </w:rPr>
        <w:t>. Zhang</w:t>
      </w:r>
      <w:r w:rsidRPr="00A07613">
        <w:rPr>
          <w:sz w:val="24"/>
          <w:szCs w:val="24"/>
        </w:rPr>
        <w:t xml:space="preserve"> </w:t>
      </w:r>
      <w:r w:rsidRPr="00A07613">
        <w:rPr>
          <w:i/>
          <w:sz w:val="24"/>
          <w:szCs w:val="24"/>
        </w:rPr>
        <w:t>et al.</w:t>
      </w:r>
      <w:r>
        <w:rPr>
          <w:i/>
          <w:sz w:val="24"/>
          <w:szCs w:val="24"/>
        </w:rPr>
        <w:t>,</w:t>
      </w:r>
      <w:r>
        <w:rPr>
          <w:sz w:val="24"/>
          <w:szCs w:val="24"/>
        </w:rPr>
        <w:t xml:space="preserve"> Science Advances </w:t>
      </w:r>
      <w:r w:rsidRPr="00ED6D82">
        <w:rPr>
          <w:b/>
          <w:sz w:val="24"/>
          <w:szCs w:val="24"/>
        </w:rPr>
        <w:t>3</w:t>
      </w:r>
      <w:r>
        <w:rPr>
          <w:sz w:val="24"/>
          <w:szCs w:val="24"/>
        </w:rPr>
        <w:t>, e16001459 (2017).</w:t>
      </w:r>
    </w:p>
    <w:p w14:paraId="1C5540BA" w14:textId="75A7CE5E" w:rsidR="00ED6D82" w:rsidRPr="00ED6D82" w:rsidRDefault="00ED6D82" w:rsidP="00BC30F9">
      <w:pPr>
        <w:numPr>
          <w:ilvl w:val="0"/>
          <w:numId w:val="2"/>
        </w:numPr>
        <w:spacing w:before="60"/>
        <w:ind w:left="284" w:firstLine="0"/>
        <w:rPr>
          <w:sz w:val="24"/>
          <w:szCs w:val="24"/>
        </w:rPr>
      </w:pPr>
      <w:r>
        <w:rPr>
          <w:sz w:val="24"/>
          <w:szCs w:val="24"/>
        </w:rPr>
        <w:t>Q. Zhang</w:t>
      </w:r>
      <w:r w:rsidRPr="00A07613">
        <w:rPr>
          <w:sz w:val="24"/>
          <w:szCs w:val="24"/>
        </w:rPr>
        <w:t xml:space="preserve"> </w:t>
      </w:r>
      <w:r w:rsidRPr="00A07613">
        <w:rPr>
          <w:i/>
          <w:sz w:val="24"/>
          <w:szCs w:val="24"/>
        </w:rPr>
        <w:t>et al.</w:t>
      </w:r>
      <w:r>
        <w:rPr>
          <w:i/>
          <w:sz w:val="24"/>
          <w:szCs w:val="24"/>
        </w:rPr>
        <w:t>,</w:t>
      </w:r>
      <w:r>
        <w:rPr>
          <w:sz w:val="24"/>
          <w:szCs w:val="24"/>
        </w:rPr>
        <w:t xml:space="preserve"> </w:t>
      </w:r>
      <w:r>
        <w:rPr>
          <w:sz w:val="24"/>
          <w:szCs w:val="24"/>
        </w:rPr>
        <w:t xml:space="preserve">ACS Nano </w:t>
      </w:r>
      <w:r w:rsidRPr="00ED6D82">
        <w:rPr>
          <w:b/>
          <w:sz w:val="24"/>
          <w:szCs w:val="24"/>
        </w:rPr>
        <w:t>12</w:t>
      </w:r>
      <w:r>
        <w:rPr>
          <w:sz w:val="24"/>
          <w:szCs w:val="24"/>
        </w:rPr>
        <w:t>, 9355 (2018)</w:t>
      </w:r>
      <w:r w:rsidRPr="00A07613">
        <w:rPr>
          <w:sz w:val="24"/>
          <w:szCs w:val="24"/>
        </w:rPr>
        <w:t>.</w:t>
      </w:r>
    </w:p>
    <w:p w14:paraId="288EE30C" w14:textId="77777777" w:rsidR="00701806" w:rsidRDefault="00701806"/>
    <w:sectPr w:rsidR="00701806"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90C70" w14:textId="77777777" w:rsidR="00183807" w:rsidRDefault="00183807">
      <w:r>
        <w:separator/>
      </w:r>
    </w:p>
  </w:endnote>
  <w:endnote w:type="continuationSeparator" w:id="0">
    <w:p w14:paraId="7988519F" w14:textId="77777777" w:rsidR="00183807" w:rsidRDefault="0018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auto"/>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7E65" w14:textId="77777777" w:rsidR="00461ACD" w:rsidRDefault="00461A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C1D3" w14:textId="77777777" w:rsidR="006F5984" w:rsidRDefault="006F5984">
    <w:pPr>
      <w:widowControl w:val="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89B8" w14:textId="77777777" w:rsidR="00461ACD" w:rsidRDefault="00461A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CC49D" w14:textId="77777777" w:rsidR="00183807" w:rsidRDefault="00183807">
      <w:r>
        <w:separator/>
      </w:r>
    </w:p>
  </w:footnote>
  <w:footnote w:type="continuationSeparator" w:id="0">
    <w:p w14:paraId="13AEA045" w14:textId="77777777" w:rsidR="00183807" w:rsidRDefault="001838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1552" w14:textId="77777777" w:rsidR="00461ACD" w:rsidRDefault="00461A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8CB2" w14:textId="77777777" w:rsidR="00461ACD" w:rsidRDefault="00461ACD" w:rsidP="00461ACD">
    <w:pPr>
      <w:pStyle w:val="Header"/>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89E5" w14:textId="77777777" w:rsidR="00461ACD" w:rsidRDefault="00461A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5794D"/>
    <w:multiLevelType w:val="singleLevel"/>
    <w:tmpl w:val="0409000F"/>
    <w:lvl w:ilvl="0">
      <w:start w:val="1"/>
      <w:numFmt w:val="decimal"/>
      <w:lvlText w:val="%1."/>
      <w:lvlJc w:val="left"/>
      <w:pPr>
        <w:ind w:left="36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B1"/>
    <w:rsid w:val="000536B1"/>
    <w:rsid w:val="000810B3"/>
    <w:rsid w:val="000D09CD"/>
    <w:rsid w:val="00183807"/>
    <w:rsid w:val="001B1483"/>
    <w:rsid w:val="001C185F"/>
    <w:rsid w:val="001C6173"/>
    <w:rsid w:val="0024600D"/>
    <w:rsid w:val="00250AFD"/>
    <w:rsid w:val="00255054"/>
    <w:rsid w:val="0027021A"/>
    <w:rsid w:val="0031101C"/>
    <w:rsid w:val="00332B5B"/>
    <w:rsid w:val="003A5E28"/>
    <w:rsid w:val="004074CF"/>
    <w:rsid w:val="00461ACD"/>
    <w:rsid w:val="00487B7B"/>
    <w:rsid w:val="004E7623"/>
    <w:rsid w:val="00506870"/>
    <w:rsid w:val="00615ADD"/>
    <w:rsid w:val="00616DD5"/>
    <w:rsid w:val="006726C9"/>
    <w:rsid w:val="0069492D"/>
    <w:rsid w:val="006A3327"/>
    <w:rsid w:val="006F5984"/>
    <w:rsid w:val="00701806"/>
    <w:rsid w:val="007F5B4F"/>
    <w:rsid w:val="00834E39"/>
    <w:rsid w:val="008C3268"/>
    <w:rsid w:val="0090048D"/>
    <w:rsid w:val="009730D8"/>
    <w:rsid w:val="009F2E77"/>
    <w:rsid w:val="00A04E8A"/>
    <w:rsid w:val="00A07613"/>
    <w:rsid w:val="00B03727"/>
    <w:rsid w:val="00B571E0"/>
    <w:rsid w:val="00BC30F9"/>
    <w:rsid w:val="00C004AC"/>
    <w:rsid w:val="00C16377"/>
    <w:rsid w:val="00C93A9D"/>
    <w:rsid w:val="00CC360F"/>
    <w:rsid w:val="00CE1C5B"/>
    <w:rsid w:val="00CF1B02"/>
    <w:rsid w:val="00D22FE6"/>
    <w:rsid w:val="00DD220D"/>
    <w:rsid w:val="00ED6D82"/>
    <w:rsid w:val="00F40767"/>
    <w:rsid w:val="00F561B4"/>
    <w:rsid w:val="00F91B81"/>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AA8B9"/>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3"/>
    <w:rPr>
      <w:rFonts w:ascii="Cambria" w:hAnsi="Cambria"/>
      <w:sz w:val="18"/>
      <w:szCs w:val="18"/>
      <w:lang w:val="x-none"/>
    </w:rPr>
  </w:style>
  <w:style w:type="character" w:customStyle="1" w:styleId="BalloonTextChar">
    <w:name w:val="Balloon Text Char"/>
    <w:link w:val="BalloonText"/>
    <w:uiPriority w:val="99"/>
    <w:semiHidden/>
    <w:rsid w:val="000810B3"/>
    <w:rPr>
      <w:rFonts w:ascii="Cambria" w:eastAsia="PMingLiU" w:hAnsi="Cambria" w:cs="Times New Roman"/>
      <w:noProof/>
      <w:sz w:val="18"/>
      <w:szCs w:val="18"/>
      <w:lang w:eastAsia="en-US"/>
    </w:rPr>
  </w:style>
  <w:style w:type="paragraph" w:styleId="Header">
    <w:name w:val="header"/>
    <w:basedOn w:val="Normal"/>
    <w:link w:val="HeaderChar"/>
    <w:uiPriority w:val="99"/>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461ACD"/>
    <w:rPr>
      <w:rFonts w:ascii="Times New Roman" w:eastAsia="PMingLiU" w:hAnsi="Times New Roman"/>
      <w:noProof/>
      <w:sz w:val="18"/>
      <w:szCs w:val="18"/>
      <w:lang w:eastAsia="en-US"/>
    </w:rPr>
  </w:style>
  <w:style w:type="paragraph" w:styleId="Footer">
    <w:name w:val="footer"/>
    <w:basedOn w:val="Normal"/>
    <w:link w:val="FooterChar"/>
    <w:uiPriority w:val="99"/>
    <w:unhideWhenUsed/>
    <w:rsid w:val="00461ACD"/>
    <w:pPr>
      <w:tabs>
        <w:tab w:val="center" w:pos="4153"/>
        <w:tab w:val="right" w:pos="8306"/>
      </w:tabs>
      <w:snapToGrid w:val="0"/>
      <w:jc w:val="left"/>
    </w:pPr>
    <w:rPr>
      <w:sz w:val="18"/>
      <w:szCs w:val="18"/>
    </w:rPr>
  </w:style>
  <w:style w:type="character" w:customStyle="1" w:styleId="FooterChar">
    <w:name w:val="Footer Char"/>
    <w:link w:val="Footer"/>
    <w:uiPriority w:val="99"/>
    <w:rsid w:val="00461ACD"/>
    <w:rPr>
      <w:rFonts w:ascii="Times New Roman" w:eastAsia="PMingLiU" w:hAnsi="Times New Roman"/>
      <w:noProof/>
      <w:sz w:val="18"/>
      <w:szCs w:val="18"/>
      <w:lang w:eastAsia="en-US"/>
    </w:rPr>
  </w:style>
  <w:style w:type="character" w:styleId="Hyperlink">
    <w:name w:val="Hyperlink"/>
    <w:uiPriority w:val="99"/>
    <w:unhideWhenUsed/>
    <w:rsid w:val="00461ACD"/>
    <w:rPr>
      <w:color w:val="0000FF"/>
      <w:u w:val="single"/>
    </w:rPr>
  </w:style>
  <w:style w:type="character" w:styleId="FollowedHyperlink">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Normal"/>
    <w:rsid w:val="00CF1B02"/>
    <w:pPr>
      <w:autoSpaceDE/>
      <w:autoSpaceDN/>
      <w:adjustRightInd/>
      <w:jc w:val="left"/>
    </w:pPr>
    <w:rPr>
      <w:rFonts w:eastAsia="MS Mincho"/>
      <w:noProof w:val="0"/>
      <w:sz w:val="24"/>
      <w:szCs w:val="24"/>
      <w:lang w:eastAsia="ja-JP"/>
    </w:rPr>
  </w:style>
  <w:style w:type="character" w:customStyle="1" w:styleId="s1">
    <w:name w:val="s1"/>
    <w:rsid w:val="0069492D"/>
    <w:rPr>
      <w:rFonts w:ascii="Helvetica" w:hAnsi="Helvetic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342</Words>
  <Characters>1952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Chou</cp:lastModifiedBy>
  <cp:revision>6</cp:revision>
  <cp:lastPrinted>2012-08-01T05:35:00Z</cp:lastPrinted>
  <dcterms:created xsi:type="dcterms:W3CDTF">2018-10-10T11:20:00Z</dcterms:created>
  <dcterms:modified xsi:type="dcterms:W3CDTF">2018-10-10T15:34:00Z</dcterms:modified>
  <cp:category/>
</cp:coreProperties>
</file>