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B1" w:rsidRPr="00044127" w:rsidRDefault="005D16FE" w:rsidP="000536B1">
      <w:pPr>
        <w:jc w:val="center"/>
        <w:outlineLvl w:val="0"/>
        <w:rPr>
          <w:rFonts w:eastAsiaTheme="minorEastAsia"/>
          <w:b/>
          <w:bCs/>
          <w:sz w:val="32"/>
          <w:szCs w:val="32"/>
          <w:lang w:eastAsia="ko-KR"/>
        </w:rPr>
      </w:pPr>
      <w:r>
        <w:rPr>
          <w:rFonts w:hint="eastAsia"/>
          <w:b/>
          <w:bCs/>
          <w:sz w:val="32"/>
          <w:szCs w:val="32"/>
          <w:lang w:eastAsia="ko-KR"/>
        </w:rPr>
        <w:t xml:space="preserve">Edge effect of Graphene </w:t>
      </w:r>
      <w:r>
        <w:rPr>
          <w:rFonts w:eastAsiaTheme="minorEastAsia" w:hint="eastAsia"/>
          <w:b/>
          <w:bCs/>
          <w:sz w:val="32"/>
          <w:szCs w:val="32"/>
          <w:lang w:eastAsia="ko-KR"/>
        </w:rPr>
        <w:t>A</w:t>
      </w:r>
      <w:r w:rsidR="00B271D4" w:rsidRPr="009A63FA">
        <w:rPr>
          <w:rFonts w:hint="eastAsia"/>
          <w:b/>
          <w:bCs/>
          <w:sz w:val="32"/>
          <w:szCs w:val="32"/>
          <w:lang w:eastAsia="ko-KR"/>
        </w:rPr>
        <w:t xml:space="preserve">dsorbed on the ZnO Surface </w:t>
      </w:r>
      <w:r w:rsidR="00177E17">
        <w:rPr>
          <w:rFonts w:eastAsiaTheme="minorEastAsia"/>
          <w:b/>
          <w:bCs/>
          <w:sz w:val="32"/>
          <w:szCs w:val="32"/>
          <w:lang w:eastAsia="ko-KR"/>
        </w:rPr>
        <w:br/>
      </w:r>
      <w:r w:rsidR="00044127">
        <w:rPr>
          <w:rFonts w:eastAsiaTheme="minorEastAsia" w:hint="eastAsia"/>
          <w:b/>
          <w:bCs/>
          <w:sz w:val="32"/>
          <w:szCs w:val="32"/>
          <w:lang w:eastAsia="ko-KR"/>
        </w:rPr>
        <w:t xml:space="preserve">: </w:t>
      </w:r>
      <w:r>
        <w:rPr>
          <w:rFonts w:eastAsiaTheme="minorEastAsia" w:hint="eastAsia"/>
          <w:b/>
          <w:bCs/>
          <w:sz w:val="32"/>
          <w:szCs w:val="32"/>
          <w:lang w:eastAsia="ko-KR"/>
        </w:rPr>
        <w:t>A First Principles S</w:t>
      </w:r>
      <w:r w:rsidR="00177E17">
        <w:rPr>
          <w:rFonts w:eastAsiaTheme="minorEastAsia" w:hint="eastAsia"/>
          <w:b/>
          <w:bCs/>
          <w:sz w:val="32"/>
          <w:szCs w:val="32"/>
          <w:lang w:eastAsia="ko-KR"/>
        </w:rPr>
        <w:t>tudy</w:t>
      </w:r>
    </w:p>
    <w:p w:rsidR="000536B1" w:rsidRDefault="000536B1" w:rsidP="000536B1">
      <w:pPr>
        <w:ind w:firstLine="340"/>
        <w:jc w:val="center"/>
        <w:rPr>
          <w:sz w:val="24"/>
          <w:szCs w:val="24"/>
        </w:rPr>
      </w:pPr>
    </w:p>
    <w:p w:rsidR="000536B1" w:rsidRDefault="00B271D4" w:rsidP="000536B1">
      <w:pPr>
        <w:ind w:firstLine="340"/>
        <w:jc w:val="center"/>
        <w:outlineLvl w:val="0"/>
        <w:rPr>
          <w:sz w:val="24"/>
          <w:szCs w:val="24"/>
          <w:vertAlign w:val="superscript"/>
        </w:rPr>
      </w:pPr>
      <w:r w:rsidRPr="009A63FA">
        <w:rPr>
          <w:rFonts w:hint="eastAsia"/>
          <w:sz w:val="24"/>
          <w:szCs w:val="24"/>
          <w:u w:val="single"/>
          <w:lang w:eastAsia="ko-KR"/>
        </w:rPr>
        <w:t>Junga Ryou</w:t>
      </w:r>
      <w:r w:rsidRPr="009A63FA">
        <w:rPr>
          <w:rFonts w:hint="eastAsia"/>
          <w:sz w:val="24"/>
          <w:szCs w:val="24"/>
          <w:lang w:eastAsia="ko-KR"/>
        </w:rPr>
        <w:t xml:space="preserve"> </w:t>
      </w:r>
      <w:r w:rsidRPr="00E138E4">
        <w:rPr>
          <w:sz w:val="24"/>
          <w:szCs w:val="24"/>
        </w:rPr>
        <w:t>and Yong-Hoon Kim</w:t>
      </w:r>
      <w:r w:rsidRPr="009A63FA">
        <w:rPr>
          <w:sz w:val="24"/>
          <w:szCs w:val="24"/>
          <w:vertAlign w:val="superscript"/>
        </w:rPr>
        <w:t>*</w:t>
      </w:r>
    </w:p>
    <w:p w:rsidR="000536B1" w:rsidRPr="00B564A2" w:rsidRDefault="000536B1" w:rsidP="000536B1">
      <w:pPr>
        <w:ind w:firstLine="340"/>
        <w:jc w:val="center"/>
        <w:rPr>
          <w:sz w:val="24"/>
          <w:szCs w:val="24"/>
        </w:rPr>
      </w:pPr>
    </w:p>
    <w:p w:rsidR="00606909" w:rsidRPr="00F10172" w:rsidRDefault="00606909" w:rsidP="00F10172">
      <w:pPr>
        <w:ind w:firstLineChars="88" w:firstLine="211"/>
        <w:jc w:val="center"/>
        <w:rPr>
          <w:rFonts w:eastAsia="맑은 고딕"/>
          <w:i/>
          <w:sz w:val="24"/>
          <w:szCs w:val="24"/>
          <w:lang w:eastAsia="ko-KR"/>
        </w:rPr>
      </w:pPr>
      <w:r w:rsidRPr="00F10172">
        <w:rPr>
          <w:rFonts w:eastAsia="맑은 고딕"/>
          <w:i/>
          <w:sz w:val="24"/>
          <w:szCs w:val="24"/>
        </w:rPr>
        <w:t>School of Electrical Engineering and Graduate School of Energy, Environment, Water, and Sustainability, Korea Advanced Institute of Science and Technology</w:t>
      </w:r>
      <w:r w:rsidR="00A4485A">
        <w:rPr>
          <w:rFonts w:eastAsia="맑은 고딕" w:hint="eastAsia"/>
          <w:i/>
          <w:sz w:val="24"/>
          <w:szCs w:val="24"/>
          <w:lang w:eastAsia="ko-KR"/>
        </w:rPr>
        <w:t xml:space="preserve"> (KAIST)</w:t>
      </w:r>
      <w:r w:rsidRPr="00F10172">
        <w:rPr>
          <w:rFonts w:eastAsia="맑은 고딕"/>
          <w:i/>
          <w:sz w:val="24"/>
          <w:szCs w:val="24"/>
        </w:rPr>
        <w:t>, 291 Daehak-ro, Yuseong-gu, Daejeon 34141, Korea</w:t>
      </w:r>
    </w:p>
    <w:p w:rsidR="00CF1B02" w:rsidRDefault="00CF1B02" w:rsidP="00CF1B02">
      <w:pPr>
        <w:pStyle w:val="Addresses"/>
        <w:jc w:val="center"/>
        <w:rPr>
          <w:rFonts w:eastAsia="맑은 고딕"/>
          <w:lang w:eastAsia="ko-KR"/>
        </w:rPr>
      </w:pPr>
    </w:p>
    <w:p w:rsidR="00CF1B02" w:rsidRPr="00CF1B02" w:rsidRDefault="00CF1B02" w:rsidP="00CF1B02">
      <w:pPr>
        <w:pStyle w:val="Addresses"/>
        <w:jc w:val="center"/>
        <w:rPr>
          <w:rFonts w:eastAsia="맑은 고딕"/>
          <w:lang w:eastAsia="ko-KR"/>
        </w:rPr>
      </w:pPr>
      <w:proofErr w:type="gramStart"/>
      <w:r>
        <w:rPr>
          <w:vertAlign w:val="superscript"/>
        </w:rPr>
        <w:t xml:space="preserve">*  </w:t>
      </w:r>
      <w:r w:rsidRPr="00CF1B02">
        <w:rPr>
          <w:rFonts w:eastAsia="맑은 고딕" w:hint="eastAsia"/>
          <w:lang w:eastAsia="ko-KR"/>
        </w:rPr>
        <w:t>E</w:t>
      </w:r>
      <w:proofErr w:type="gramEnd"/>
      <w:r w:rsidRPr="00CF1B02">
        <w:rPr>
          <w:rFonts w:eastAsia="맑은 고딕" w:hint="eastAsia"/>
          <w:lang w:eastAsia="ko-KR"/>
        </w:rPr>
        <w:t xml:space="preserve">-mail: </w:t>
      </w:r>
      <w:r w:rsidRPr="008C2357">
        <w:rPr>
          <w:rFonts w:ascii="Times" w:hAnsi="Times" w:hint="eastAsia"/>
          <w:color w:val="0000FF"/>
          <w:u w:val="single"/>
        </w:rPr>
        <w:t>y.h.kim@kaist.ac.kr</w:t>
      </w:r>
    </w:p>
    <w:p w:rsidR="000536B1" w:rsidRDefault="000536B1" w:rsidP="000536B1">
      <w:pPr>
        <w:ind w:firstLine="340"/>
        <w:rPr>
          <w:sz w:val="24"/>
          <w:szCs w:val="24"/>
        </w:rPr>
      </w:pPr>
    </w:p>
    <w:p w:rsidR="000536B1" w:rsidRPr="00B564A2" w:rsidRDefault="000536B1" w:rsidP="000536B1">
      <w:pPr>
        <w:ind w:firstLine="340"/>
        <w:rPr>
          <w:sz w:val="24"/>
          <w:szCs w:val="24"/>
        </w:rPr>
      </w:pPr>
    </w:p>
    <w:p w:rsidR="00B271D4" w:rsidRPr="00F15F24" w:rsidRDefault="007C2137" w:rsidP="00B271D4">
      <w:pPr>
        <w:ind w:firstLineChars="88" w:firstLine="211"/>
        <w:rPr>
          <w:sz w:val="24"/>
          <w:szCs w:val="24"/>
          <w:lang w:eastAsia="ko-KR"/>
        </w:rPr>
      </w:pPr>
      <w:r w:rsidRPr="00F15F24">
        <w:rPr>
          <w:rFonts w:eastAsia="바탕"/>
          <w:sz w:val="24"/>
          <w:szCs w:val="24"/>
          <w:lang w:eastAsia="ko-KR"/>
        </w:rPr>
        <w:t xml:space="preserve">Due to </w:t>
      </w:r>
      <w:r w:rsidRPr="00F15F24">
        <w:rPr>
          <w:sz w:val="24"/>
          <w:szCs w:val="24"/>
          <w:lang w:eastAsia="ko-KR"/>
        </w:rPr>
        <w:t xml:space="preserve">its </w:t>
      </w:r>
      <w:r w:rsidRPr="00F15F24">
        <w:rPr>
          <w:rFonts w:eastAsiaTheme="minorEastAsia" w:hint="eastAsia"/>
          <w:sz w:val="24"/>
          <w:szCs w:val="24"/>
          <w:lang w:eastAsia="ko-KR"/>
        </w:rPr>
        <w:t>attractive</w:t>
      </w:r>
      <w:r w:rsidR="009627C7" w:rsidRPr="00F15F24">
        <w:rPr>
          <w:rFonts w:eastAsiaTheme="minorEastAsia" w:hint="eastAsia"/>
          <w:sz w:val="24"/>
          <w:szCs w:val="24"/>
          <w:lang w:eastAsia="ko-KR"/>
        </w:rPr>
        <w:t xml:space="preserve"> electrical</w:t>
      </w:r>
      <w:r w:rsidRPr="00F15F24">
        <w:rPr>
          <w:sz w:val="24"/>
          <w:szCs w:val="24"/>
          <w:lang w:eastAsia="ko-KR"/>
        </w:rPr>
        <w:t xml:space="preserve"> properties</w:t>
      </w:r>
      <w:r w:rsidRPr="00F15F24">
        <w:rPr>
          <w:rFonts w:eastAsiaTheme="minorEastAsia" w:hint="eastAsia"/>
          <w:sz w:val="24"/>
          <w:szCs w:val="24"/>
          <w:lang w:eastAsia="ko-KR"/>
        </w:rPr>
        <w:t xml:space="preserve">, </w:t>
      </w:r>
      <w:r w:rsidR="00B271D4" w:rsidRPr="00F15F24">
        <w:rPr>
          <w:sz w:val="24"/>
          <w:szCs w:val="24"/>
          <w:lang w:eastAsia="ko-KR"/>
        </w:rPr>
        <w:t xml:space="preserve">Graphene </w:t>
      </w:r>
      <w:r w:rsidRPr="00F15F24">
        <w:rPr>
          <w:rFonts w:eastAsiaTheme="minorEastAsia" w:hint="eastAsia"/>
          <w:sz w:val="24"/>
          <w:szCs w:val="24"/>
          <w:lang w:eastAsia="ko-KR"/>
        </w:rPr>
        <w:t>materials</w:t>
      </w:r>
      <w:r w:rsidR="009627C7" w:rsidRPr="00F15F24">
        <w:rPr>
          <w:rFonts w:eastAsiaTheme="minorEastAsia" w:hint="eastAsia"/>
          <w:sz w:val="24"/>
          <w:szCs w:val="24"/>
          <w:lang w:eastAsia="ko-KR"/>
        </w:rPr>
        <w:t xml:space="preserve"> </w:t>
      </w:r>
      <w:r w:rsidRPr="00F15F24">
        <w:rPr>
          <w:rFonts w:eastAsiaTheme="minorEastAsia" w:hint="eastAsia"/>
          <w:sz w:val="24"/>
          <w:szCs w:val="24"/>
          <w:lang w:eastAsia="ko-KR"/>
        </w:rPr>
        <w:t xml:space="preserve">can </w:t>
      </w:r>
      <w:r w:rsidR="009627C7" w:rsidRPr="00F15F24">
        <w:rPr>
          <w:rFonts w:eastAsiaTheme="minorEastAsia" w:hint="eastAsia"/>
          <w:sz w:val="24"/>
          <w:szCs w:val="24"/>
          <w:lang w:eastAsia="ko-KR"/>
        </w:rPr>
        <w:t xml:space="preserve">extend its applications </w:t>
      </w:r>
      <w:r w:rsidR="00B271D4" w:rsidRPr="00F15F24">
        <w:rPr>
          <w:sz w:val="24"/>
          <w:szCs w:val="24"/>
          <w:lang w:eastAsia="ko-KR"/>
        </w:rPr>
        <w:t xml:space="preserve">such as </w:t>
      </w:r>
      <w:r w:rsidR="009627C7" w:rsidRPr="00F15F24">
        <w:rPr>
          <w:rFonts w:eastAsiaTheme="minorEastAsia" w:hint="eastAsia"/>
          <w:sz w:val="24"/>
          <w:szCs w:val="24"/>
          <w:lang w:eastAsia="ko-KR"/>
        </w:rPr>
        <w:t xml:space="preserve">graphene based </w:t>
      </w:r>
      <w:r w:rsidR="00B271D4" w:rsidRPr="00F15F24">
        <w:rPr>
          <w:spacing w:val="-5"/>
          <w:sz w:val="24"/>
          <w:szCs w:val="24"/>
          <w:shd w:val="clear" w:color="auto" w:fill="FFFFFF"/>
        </w:rPr>
        <w:t>field-effect transistor</w:t>
      </w:r>
      <w:r w:rsidR="00864C7F" w:rsidRPr="00F15F24">
        <w:rPr>
          <w:rFonts w:eastAsiaTheme="minorEastAsia" w:hint="eastAsia"/>
          <w:spacing w:val="-5"/>
          <w:sz w:val="24"/>
          <w:szCs w:val="24"/>
          <w:shd w:val="clear" w:color="auto" w:fill="FFFFFF"/>
          <w:lang w:eastAsia="ko-KR"/>
        </w:rPr>
        <w:t xml:space="preserve"> (FET)</w:t>
      </w:r>
      <w:r w:rsidR="00B271D4" w:rsidRPr="00F15F24">
        <w:rPr>
          <w:spacing w:val="-5"/>
          <w:sz w:val="24"/>
          <w:szCs w:val="24"/>
          <w:shd w:val="clear" w:color="auto" w:fill="FFFFFF"/>
          <w:lang w:eastAsia="ko-KR"/>
        </w:rPr>
        <w:t>.</w:t>
      </w:r>
      <w:r w:rsidR="00B271D4" w:rsidRPr="00F15F24">
        <w:rPr>
          <w:sz w:val="24"/>
          <w:szCs w:val="24"/>
          <w:lang w:eastAsia="ko-KR"/>
        </w:rPr>
        <w:t xml:space="preserve"> Recently, Yang et al.[1] found graphene-based barrister, a device with tunable Schottky barrier. It is important to modulation of Schottky barrier height (SBH) between graphene and substrates to improve device performance of graphene in device application. It is well known that strong Fermi level pinning effect at metal-semiconductor can control SBH.</w:t>
      </w:r>
    </w:p>
    <w:p w:rsidR="00B271D4" w:rsidRPr="00F15F24" w:rsidRDefault="00F15F24" w:rsidP="00B271D4">
      <w:pPr>
        <w:ind w:firstLineChars="88" w:firstLine="211"/>
        <w:rPr>
          <w:color w:val="000000"/>
          <w:sz w:val="24"/>
          <w:szCs w:val="24"/>
          <w:lang w:eastAsia="ko-KR"/>
        </w:rPr>
      </w:pPr>
      <w:r w:rsidRPr="00F15F24">
        <w:rPr>
          <w:rFonts w:eastAsiaTheme="minorEastAsia" w:hint="eastAsia"/>
          <w:sz w:val="24"/>
          <w:szCs w:val="24"/>
          <w:lang w:eastAsia="ko-KR"/>
        </w:rPr>
        <w:t>To</w:t>
      </w:r>
      <w:r w:rsidRPr="00F15F24">
        <w:rPr>
          <w:sz w:val="24"/>
          <w:szCs w:val="24"/>
          <w:lang w:eastAsia="ko-KR"/>
        </w:rPr>
        <w:t xml:space="preserve"> </w:t>
      </w:r>
      <w:r w:rsidRPr="00F15F24">
        <w:rPr>
          <w:rFonts w:eastAsia="Arial Unicode MS" w:hint="eastAsia"/>
          <w:sz w:val="24"/>
          <w:szCs w:val="24"/>
          <w:lang w:eastAsia="ko-KR"/>
        </w:rPr>
        <w:t>study</w:t>
      </w:r>
      <w:r w:rsidRPr="00F15F24">
        <w:rPr>
          <w:rFonts w:eastAsia="Arial Unicode MS"/>
          <w:sz w:val="24"/>
          <w:szCs w:val="24"/>
        </w:rPr>
        <w:t xml:space="preserve"> the effects of</w:t>
      </w:r>
      <w:r w:rsidRPr="00F15F24">
        <w:rPr>
          <w:rFonts w:eastAsia="Arial Unicode MS"/>
          <w:sz w:val="24"/>
          <w:szCs w:val="24"/>
          <w:lang w:eastAsia="ko-KR"/>
        </w:rPr>
        <w:t xml:space="preserve"> contact structures</w:t>
      </w:r>
      <w:r w:rsidRPr="00F15F24">
        <w:rPr>
          <w:rFonts w:eastAsia="Arial Unicode MS" w:hint="eastAsia"/>
          <w:sz w:val="24"/>
          <w:szCs w:val="24"/>
          <w:lang w:eastAsia="ko-KR"/>
        </w:rPr>
        <w:t>,</w:t>
      </w:r>
      <w:r w:rsidRPr="00F15F24">
        <w:rPr>
          <w:rFonts w:eastAsia="Arial Unicode MS"/>
          <w:sz w:val="24"/>
          <w:szCs w:val="24"/>
          <w:lang w:eastAsia="ko-KR"/>
        </w:rPr>
        <w:t xml:space="preserve"> </w:t>
      </w:r>
      <w:r w:rsidR="00B271D4" w:rsidRPr="00F15F24">
        <w:rPr>
          <w:sz w:val="24"/>
          <w:szCs w:val="24"/>
          <w:lang w:eastAsia="ko-KR"/>
        </w:rPr>
        <w:t xml:space="preserve">we </w:t>
      </w:r>
      <w:r w:rsidR="00864C7F" w:rsidRPr="00F15F24">
        <w:rPr>
          <w:rFonts w:eastAsiaTheme="minorEastAsia" w:hint="eastAsia"/>
          <w:sz w:val="24"/>
          <w:szCs w:val="24"/>
          <w:lang w:eastAsia="ko-KR"/>
        </w:rPr>
        <w:t>investigate</w:t>
      </w:r>
      <w:r w:rsidR="00B271D4" w:rsidRPr="00F15F24">
        <w:rPr>
          <w:sz w:val="24"/>
          <w:szCs w:val="24"/>
          <w:lang w:eastAsia="ko-KR"/>
        </w:rPr>
        <w:t xml:space="preserve"> the</w:t>
      </w:r>
      <w:r w:rsidR="00864C7F" w:rsidRPr="00F15F24">
        <w:rPr>
          <w:rFonts w:eastAsiaTheme="minorEastAsia" w:hint="eastAsia"/>
          <w:sz w:val="24"/>
          <w:szCs w:val="24"/>
          <w:lang w:eastAsia="ko-KR"/>
        </w:rPr>
        <w:t xml:space="preserve"> several</w:t>
      </w:r>
      <w:r w:rsidR="00B271D4" w:rsidRPr="00F15F24">
        <w:rPr>
          <w:sz w:val="24"/>
          <w:szCs w:val="24"/>
          <w:lang w:eastAsia="ko-KR"/>
        </w:rPr>
        <w:t xml:space="preserve"> graphene/ZnO contact models</w:t>
      </w:r>
      <w:r w:rsidR="00864C7F" w:rsidRPr="00F15F24">
        <w:rPr>
          <w:rFonts w:eastAsiaTheme="minorEastAsia" w:hint="eastAsia"/>
          <w:sz w:val="24"/>
          <w:szCs w:val="24"/>
          <w:lang w:eastAsia="ko-KR"/>
        </w:rPr>
        <w:t xml:space="preserve"> </w:t>
      </w:r>
      <w:r w:rsidR="00B271D4" w:rsidRPr="00F15F24">
        <w:rPr>
          <w:rFonts w:eastAsia="Arial Unicode MS"/>
          <w:sz w:val="24"/>
          <w:szCs w:val="24"/>
        </w:rPr>
        <w:t>using</w:t>
      </w:r>
      <w:r w:rsidRPr="00F15F24">
        <w:rPr>
          <w:rFonts w:eastAsia="Arial Unicode MS" w:hint="eastAsia"/>
          <w:sz w:val="24"/>
          <w:szCs w:val="24"/>
          <w:lang w:eastAsia="ko-KR"/>
        </w:rPr>
        <w:t xml:space="preserve"> density functional theory calculations</w:t>
      </w:r>
      <w:r w:rsidR="00B271D4" w:rsidRPr="00F15F24">
        <w:rPr>
          <w:rFonts w:eastAsia="Arial Unicode MS"/>
          <w:sz w:val="24"/>
          <w:szCs w:val="24"/>
        </w:rPr>
        <w:t>.</w:t>
      </w:r>
      <w:r w:rsidR="00864C7F" w:rsidRPr="00F15F24">
        <w:rPr>
          <w:rFonts w:eastAsia="Arial Unicode MS" w:hint="eastAsia"/>
          <w:sz w:val="24"/>
          <w:szCs w:val="24"/>
          <w:lang w:eastAsia="ko-KR"/>
        </w:rPr>
        <w:t xml:space="preserve"> </w:t>
      </w:r>
      <w:r w:rsidR="00B271D4" w:rsidRPr="00F15F24">
        <w:rPr>
          <w:rFonts w:eastAsia="Arial Unicode MS"/>
          <w:sz w:val="24"/>
          <w:szCs w:val="24"/>
        </w:rPr>
        <w:t xml:space="preserve">In order to </w:t>
      </w:r>
      <w:r w:rsidR="00B271D4" w:rsidRPr="00F15F24">
        <w:rPr>
          <w:rFonts w:eastAsia="Arial Unicode MS"/>
          <w:sz w:val="24"/>
          <w:szCs w:val="24"/>
          <w:lang w:eastAsia="ko-KR"/>
        </w:rPr>
        <w:t>understand</w:t>
      </w:r>
      <w:r w:rsidR="00B271D4" w:rsidRPr="00F15F24">
        <w:rPr>
          <w:rFonts w:eastAsia="Arial Unicode MS"/>
          <w:sz w:val="24"/>
          <w:szCs w:val="24"/>
        </w:rPr>
        <w:t xml:space="preserve"> </w:t>
      </w:r>
      <w:r w:rsidR="00B271D4" w:rsidRPr="00F15F24">
        <w:rPr>
          <w:sz w:val="24"/>
          <w:szCs w:val="24"/>
          <w:lang w:eastAsia="ko-KR"/>
        </w:rPr>
        <w:t>interaction</w:t>
      </w:r>
      <w:r w:rsidR="00B271D4" w:rsidRPr="00F15F24">
        <w:rPr>
          <w:rFonts w:eastAsia="Arial Unicode MS"/>
          <w:sz w:val="24"/>
          <w:szCs w:val="24"/>
        </w:rPr>
        <w:t xml:space="preserve"> between the </w:t>
      </w:r>
      <w:r w:rsidR="00B271D4" w:rsidRPr="00F15F24">
        <w:rPr>
          <w:rFonts w:eastAsia="Arial Unicode MS"/>
          <w:sz w:val="24"/>
          <w:szCs w:val="24"/>
          <w:lang w:eastAsia="ko-KR"/>
        </w:rPr>
        <w:t>graphene</w:t>
      </w:r>
      <w:r w:rsidR="00864C7F" w:rsidRPr="00F15F24">
        <w:rPr>
          <w:rFonts w:eastAsia="Arial Unicode MS" w:hint="eastAsia"/>
          <w:sz w:val="24"/>
          <w:szCs w:val="24"/>
          <w:lang w:eastAsia="ko-KR"/>
        </w:rPr>
        <w:t xml:space="preserve"> or graphene nanoribbon (GNR)</w:t>
      </w:r>
      <w:r w:rsidR="00B271D4" w:rsidRPr="00F15F24">
        <w:rPr>
          <w:rFonts w:eastAsia="Arial Unicode MS"/>
          <w:sz w:val="24"/>
          <w:szCs w:val="24"/>
          <w:lang w:eastAsia="ko-KR"/>
        </w:rPr>
        <w:t xml:space="preserve"> and ZnO surfaces</w:t>
      </w:r>
      <w:r w:rsidR="00B271D4" w:rsidRPr="00F15F24">
        <w:rPr>
          <w:rFonts w:eastAsia="Arial Unicode MS"/>
          <w:sz w:val="24"/>
          <w:szCs w:val="24"/>
        </w:rPr>
        <w:t xml:space="preserve">, we investigate electronic structures </w:t>
      </w:r>
      <w:r w:rsidR="009627C7" w:rsidRPr="00F15F24">
        <w:rPr>
          <w:rFonts w:eastAsia="Arial Unicode MS"/>
          <w:sz w:val="24"/>
          <w:szCs w:val="24"/>
          <w:lang w:eastAsia="ko-KR"/>
        </w:rPr>
        <w:t>of graphene</w:t>
      </w:r>
      <w:r w:rsidR="009627C7" w:rsidRPr="00F15F24">
        <w:rPr>
          <w:rFonts w:eastAsia="Arial Unicode MS" w:hint="eastAsia"/>
          <w:sz w:val="24"/>
          <w:szCs w:val="24"/>
          <w:lang w:eastAsia="ko-KR"/>
        </w:rPr>
        <w:t>/</w:t>
      </w:r>
      <w:r w:rsidR="00B271D4" w:rsidRPr="00F15F24">
        <w:rPr>
          <w:rFonts w:eastAsia="Arial Unicode MS"/>
          <w:sz w:val="24"/>
          <w:szCs w:val="24"/>
          <w:lang w:eastAsia="ko-KR"/>
        </w:rPr>
        <w:t>ZnO</w:t>
      </w:r>
      <w:r w:rsidR="00B271D4" w:rsidRPr="00F15F24">
        <w:rPr>
          <w:rFonts w:eastAsia="Arial Unicode MS"/>
          <w:sz w:val="24"/>
          <w:szCs w:val="24"/>
        </w:rPr>
        <w:t xml:space="preserve"> </w:t>
      </w:r>
      <w:r w:rsidR="009627C7" w:rsidRPr="00F15F24">
        <w:rPr>
          <w:rFonts w:eastAsia="Arial Unicode MS" w:hint="eastAsia"/>
          <w:sz w:val="24"/>
          <w:szCs w:val="24"/>
          <w:lang w:eastAsia="ko-KR"/>
        </w:rPr>
        <w:t xml:space="preserve">and GNR/ZnO </w:t>
      </w:r>
      <w:r w:rsidR="00B271D4" w:rsidRPr="00F15F24">
        <w:rPr>
          <w:rFonts w:eastAsia="Arial Unicode MS"/>
          <w:sz w:val="24"/>
          <w:szCs w:val="24"/>
        </w:rPr>
        <w:t>systems.</w:t>
      </w:r>
      <w:r w:rsidR="00B271D4" w:rsidRPr="00F15F24">
        <w:rPr>
          <w:rFonts w:eastAsia="Arial Unicode MS"/>
          <w:sz w:val="24"/>
          <w:szCs w:val="24"/>
          <w:lang w:eastAsia="ko-KR"/>
        </w:rPr>
        <w:t xml:space="preserve"> Then, we </w:t>
      </w:r>
      <w:r w:rsidR="009627C7" w:rsidRPr="00F15F24">
        <w:rPr>
          <w:rFonts w:eastAsia="Arial Unicode MS" w:hint="eastAsia"/>
          <w:sz w:val="24"/>
          <w:szCs w:val="24"/>
          <w:lang w:eastAsia="ko-KR"/>
        </w:rPr>
        <w:t>consider</w:t>
      </w:r>
      <w:r w:rsidR="00B271D4" w:rsidRPr="00F15F24">
        <w:rPr>
          <w:rFonts w:eastAsia="Arial Unicode MS"/>
          <w:sz w:val="24"/>
          <w:szCs w:val="24"/>
          <w:lang w:eastAsia="ko-KR"/>
        </w:rPr>
        <w:t xml:space="preserve"> the different </w:t>
      </w:r>
      <w:r w:rsidR="009627C7" w:rsidRPr="00F15F24">
        <w:rPr>
          <w:rFonts w:eastAsia="Arial Unicode MS" w:hint="eastAsia"/>
          <w:sz w:val="24"/>
          <w:szCs w:val="24"/>
          <w:lang w:eastAsia="ko-KR"/>
        </w:rPr>
        <w:t xml:space="preserve">properties </w:t>
      </w:r>
      <w:r w:rsidR="00B271D4" w:rsidRPr="00F15F24">
        <w:rPr>
          <w:rFonts w:eastAsia="Arial Unicode MS"/>
          <w:sz w:val="24"/>
          <w:szCs w:val="24"/>
          <w:lang w:eastAsia="ko-KR"/>
        </w:rPr>
        <w:t xml:space="preserve">between the electronic structures of top- and edge-contact models. </w:t>
      </w:r>
      <w:r w:rsidR="00B271D4" w:rsidRPr="00F15F24">
        <w:rPr>
          <w:rFonts w:eastAsia="Times New Roman"/>
          <w:color w:val="000000"/>
          <w:sz w:val="24"/>
          <w:szCs w:val="24"/>
        </w:rPr>
        <w:t xml:space="preserve">On the basis of the theoretical results, we </w:t>
      </w:r>
      <w:r w:rsidR="00B271D4" w:rsidRPr="00F15F24">
        <w:rPr>
          <w:color w:val="000000"/>
          <w:sz w:val="24"/>
          <w:szCs w:val="24"/>
          <w:lang w:eastAsia="ko-KR"/>
        </w:rPr>
        <w:t>can explain the experimental data</w:t>
      </w:r>
      <w:r w:rsidR="00B271D4" w:rsidRPr="00F15F24">
        <w:rPr>
          <w:rFonts w:eastAsia="Times New Roman"/>
          <w:color w:val="000000"/>
          <w:sz w:val="24"/>
          <w:szCs w:val="24"/>
        </w:rPr>
        <w:t xml:space="preserve"> </w:t>
      </w:r>
      <w:r w:rsidR="00B271D4" w:rsidRPr="00F15F24">
        <w:rPr>
          <w:color w:val="000000"/>
          <w:sz w:val="24"/>
          <w:szCs w:val="24"/>
          <w:lang w:eastAsia="ko-KR"/>
        </w:rPr>
        <w:t xml:space="preserve">and </w:t>
      </w:r>
      <w:r w:rsidR="00B271D4" w:rsidRPr="00F15F24">
        <w:rPr>
          <w:rFonts w:eastAsia="Times New Roman"/>
          <w:color w:val="000000"/>
          <w:sz w:val="24"/>
          <w:szCs w:val="24"/>
        </w:rPr>
        <w:t>discuss the</w:t>
      </w:r>
      <w:r w:rsidR="00B271D4" w:rsidRPr="00F15F24">
        <w:rPr>
          <w:color w:val="000000"/>
          <w:sz w:val="24"/>
          <w:szCs w:val="24"/>
          <w:lang w:eastAsia="ko-KR"/>
        </w:rPr>
        <w:t xml:space="preserve"> Fermi-level pinning effect for high device performance of the graphene-based structure. </w:t>
      </w:r>
    </w:p>
    <w:p w:rsidR="000536B1" w:rsidRPr="00D836C4" w:rsidRDefault="000536B1" w:rsidP="000536B1">
      <w:pPr>
        <w:rPr>
          <w:sz w:val="24"/>
          <w:szCs w:val="24"/>
        </w:rPr>
      </w:pPr>
      <w:r>
        <w:rPr>
          <w:sz w:val="24"/>
          <w:szCs w:val="24"/>
        </w:rPr>
        <w:t xml:space="preserve"> </w:t>
      </w:r>
    </w:p>
    <w:p w:rsidR="000536B1" w:rsidRDefault="000536B1" w:rsidP="000536B1">
      <w:pPr>
        <w:rPr>
          <w:sz w:val="24"/>
          <w:szCs w:val="24"/>
        </w:rPr>
      </w:pPr>
    </w:p>
    <w:p w:rsidR="000536B1" w:rsidRPr="00B271D4" w:rsidRDefault="00B271D4" w:rsidP="000536B1">
      <w:pPr>
        <w:numPr>
          <w:ilvl w:val="0"/>
          <w:numId w:val="2"/>
        </w:numPr>
        <w:spacing w:before="60"/>
        <w:ind w:left="0" w:firstLine="0"/>
        <w:rPr>
          <w:sz w:val="24"/>
          <w:szCs w:val="24"/>
        </w:rPr>
      </w:pPr>
      <w:r w:rsidRPr="0017448A">
        <w:rPr>
          <w:spacing w:val="-5"/>
          <w:sz w:val="24"/>
          <w:szCs w:val="24"/>
          <w:shd w:val="clear" w:color="auto" w:fill="FFFFFF"/>
        </w:rPr>
        <w:t>H. Yang, J. Heo, S. Park, H. J. Song, D. H. Seo, K.-E. Byun, P. Kim, I. Yoo, H.-J. Chung and K. Kim, </w:t>
      </w:r>
      <w:r w:rsidRPr="0017448A">
        <w:rPr>
          <w:rStyle w:val="italic"/>
          <w:iCs/>
          <w:spacing w:val="-5"/>
          <w:sz w:val="24"/>
          <w:szCs w:val="24"/>
          <w:shd w:val="clear" w:color="auto" w:fill="FFFFFF"/>
        </w:rPr>
        <w:t>Science</w:t>
      </w:r>
      <w:r w:rsidR="00A4485A">
        <w:rPr>
          <w:rFonts w:eastAsiaTheme="minorEastAsia" w:hint="eastAsia"/>
          <w:spacing w:val="-5"/>
          <w:sz w:val="24"/>
          <w:szCs w:val="24"/>
          <w:shd w:val="clear" w:color="auto" w:fill="FFFFFF"/>
          <w:lang w:eastAsia="ko-KR"/>
        </w:rPr>
        <w:t xml:space="preserve"> </w:t>
      </w:r>
      <w:r w:rsidRPr="0017448A">
        <w:rPr>
          <w:rStyle w:val="bold"/>
          <w:b/>
          <w:bCs/>
          <w:spacing w:val="-5"/>
          <w:sz w:val="24"/>
          <w:szCs w:val="24"/>
          <w:shd w:val="clear" w:color="auto" w:fill="FFFFFF"/>
        </w:rPr>
        <w:t>336</w:t>
      </w:r>
      <w:r w:rsidRPr="0017448A">
        <w:rPr>
          <w:spacing w:val="-5"/>
          <w:sz w:val="24"/>
          <w:szCs w:val="24"/>
          <w:shd w:val="clear" w:color="auto" w:fill="FFFFFF"/>
        </w:rPr>
        <w:t>, 114</w:t>
      </w:r>
      <w:r w:rsidRPr="0017448A">
        <w:rPr>
          <w:spacing w:val="-5"/>
          <w:sz w:val="24"/>
          <w:szCs w:val="24"/>
          <w:shd w:val="clear" w:color="auto" w:fill="FFFFFF"/>
          <w:lang w:eastAsia="ko-KR"/>
        </w:rPr>
        <w:t>0 (2012</w:t>
      </w:r>
      <w:r>
        <w:rPr>
          <w:rFonts w:eastAsiaTheme="minorEastAsia" w:hint="eastAsia"/>
          <w:spacing w:val="-5"/>
          <w:sz w:val="24"/>
          <w:szCs w:val="24"/>
          <w:shd w:val="clear" w:color="auto" w:fill="FFFFFF"/>
          <w:lang w:eastAsia="ko-KR"/>
        </w:rPr>
        <w:t>).</w:t>
      </w:r>
    </w:p>
    <w:p w:rsidR="000536B1" w:rsidRDefault="000536B1" w:rsidP="000536B1">
      <w:pPr>
        <w:spacing w:before="60"/>
        <w:rPr>
          <w:sz w:val="24"/>
          <w:szCs w:val="24"/>
        </w:rPr>
      </w:pPr>
    </w:p>
    <w:p w:rsidR="000536B1" w:rsidRDefault="000536B1" w:rsidP="000536B1">
      <w:pPr>
        <w:spacing w:before="60"/>
        <w:rPr>
          <w:sz w:val="24"/>
          <w:szCs w:val="24"/>
        </w:rPr>
      </w:pPr>
      <w:bookmarkStart w:id="0" w:name="_GoBack"/>
      <w:bookmarkEnd w:id="0"/>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0536B1" w:rsidRDefault="000536B1" w:rsidP="000536B1">
      <w:pPr>
        <w:spacing w:before="60"/>
        <w:rPr>
          <w:sz w:val="24"/>
          <w:szCs w:val="24"/>
        </w:rPr>
      </w:pPr>
    </w:p>
    <w:p w:rsidR="00701806" w:rsidRDefault="00701806"/>
    <w:sectPr w:rsidR="00701806" w:rsidSect="006F5984">
      <w:headerReference w:type="default" r:id="rId8"/>
      <w:footerReference w:type="default" r:id="rId9"/>
      <w:pgSz w:w="11900" w:h="16840"/>
      <w:pgMar w:top="1440" w:right="1806" w:bottom="1806" w:left="180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22" w:rsidRDefault="00DC7C22">
      <w:r>
        <w:separator/>
      </w:r>
    </w:p>
  </w:endnote>
  <w:endnote w:type="continuationSeparator" w:id="0">
    <w:p w:rsidR="00DC7C22" w:rsidRDefault="00DC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84" w:rsidRDefault="006F5984">
    <w:pPr>
      <w:widowControl w:val="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22" w:rsidRDefault="00DC7C22">
      <w:r>
        <w:separator/>
      </w:r>
    </w:p>
  </w:footnote>
  <w:footnote w:type="continuationSeparator" w:id="0">
    <w:p w:rsidR="00DC7C22" w:rsidRDefault="00DC7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ACD" w:rsidRDefault="00461ACD" w:rsidP="00461ACD">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0E90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BBA"/>
    <w:multiLevelType w:val="hybridMultilevel"/>
    <w:tmpl w:val="5442F14E"/>
    <w:lvl w:ilvl="0" w:tplc="F55E9890">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C4123E"/>
    <w:multiLevelType w:val="hybridMultilevel"/>
    <w:tmpl w:val="3612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B1"/>
    <w:rsid w:val="0001194D"/>
    <w:rsid w:val="00044127"/>
    <w:rsid w:val="000536B1"/>
    <w:rsid w:val="000810B3"/>
    <w:rsid w:val="00142906"/>
    <w:rsid w:val="00177E17"/>
    <w:rsid w:val="001A1E52"/>
    <w:rsid w:val="001B1483"/>
    <w:rsid w:val="001C185F"/>
    <w:rsid w:val="001C6173"/>
    <w:rsid w:val="0024600D"/>
    <w:rsid w:val="00255054"/>
    <w:rsid w:val="0027021A"/>
    <w:rsid w:val="0031101C"/>
    <w:rsid w:val="003A5E28"/>
    <w:rsid w:val="00415779"/>
    <w:rsid w:val="00461ACD"/>
    <w:rsid w:val="00487B7B"/>
    <w:rsid w:val="00506870"/>
    <w:rsid w:val="005D16FE"/>
    <w:rsid w:val="00606909"/>
    <w:rsid w:val="00615ADD"/>
    <w:rsid w:val="00616DD5"/>
    <w:rsid w:val="006726C9"/>
    <w:rsid w:val="006A3327"/>
    <w:rsid w:val="006F5984"/>
    <w:rsid w:val="00701806"/>
    <w:rsid w:val="00730331"/>
    <w:rsid w:val="007C2137"/>
    <w:rsid w:val="007F5B4F"/>
    <w:rsid w:val="00834E39"/>
    <w:rsid w:val="00864C7F"/>
    <w:rsid w:val="0086553A"/>
    <w:rsid w:val="0090048D"/>
    <w:rsid w:val="009627C7"/>
    <w:rsid w:val="009730D8"/>
    <w:rsid w:val="009F2E77"/>
    <w:rsid w:val="00A04E8A"/>
    <w:rsid w:val="00A4485A"/>
    <w:rsid w:val="00B03727"/>
    <w:rsid w:val="00B271D4"/>
    <w:rsid w:val="00B571E0"/>
    <w:rsid w:val="00BF24FD"/>
    <w:rsid w:val="00C004AC"/>
    <w:rsid w:val="00C16377"/>
    <w:rsid w:val="00C560BD"/>
    <w:rsid w:val="00C93A9D"/>
    <w:rsid w:val="00CE1C5B"/>
    <w:rsid w:val="00CF0B25"/>
    <w:rsid w:val="00CF1B02"/>
    <w:rsid w:val="00DC7C22"/>
    <w:rsid w:val="00DD220D"/>
    <w:rsid w:val="00F10172"/>
    <w:rsid w:val="00F15F24"/>
    <w:rsid w:val="00F40767"/>
    <w:rsid w:val="00FA078B"/>
    <w:rsid w:val="00FA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rsid w:val="00461ACD"/>
    <w:rPr>
      <w:rFonts w:ascii="Times New Roman" w:eastAsia="PMingLiU" w:hAnsi="Times New Roman"/>
      <w:noProof/>
      <w:sz w:val="18"/>
      <w:szCs w:val="18"/>
      <w:lang w:eastAsia="en-US"/>
    </w:rPr>
  </w:style>
  <w:style w:type="paragraph" w:styleId="a5">
    <w:name w:val="footer"/>
    <w:basedOn w:val="a"/>
    <w:link w:val="Char1"/>
    <w:uiPriority w:val="99"/>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 w:type="character" w:customStyle="1" w:styleId="italic">
    <w:name w:val="italic"/>
    <w:basedOn w:val="a0"/>
    <w:rsid w:val="00B271D4"/>
  </w:style>
  <w:style w:type="character" w:customStyle="1" w:styleId="bold">
    <w:name w:val="bold"/>
    <w:basedOn w:val="a0"/>
    <w:rsid w:val="00B27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0536B1"/>
    <w:pPr>
      <w:autoSpaceDE w:val="0"/>
      <w:autoSpaceDN w:val="0"/>
      <w:adjustRightInd w:val="0"/>
      <w:jc w:val="both"/>
    </w:pPr>
    <w:rPr>
      <w:rFonts w:ascii="Times New Roman" w:eastAsia="PMingLiU" w:hAnsi="Times New Roman"/>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810B3"/>
    <w:rPr>
      <w:rFonts w:ascii="Cambria" w:hAnsi="Cambria"/>
      <w:sz w:val="18"/>
      <w:szCs w:val="18"/>
      <w:lang w:val="x-none"/>
    </w:rPr>
  </w:style>
  <w:style w:type="character" w:customStyle="1" w:styleId="Char">
    <w:name w:val="풍선 도움말 텍스트 Char"/>
    <w:link w:val="a3"/>
    <w:uiPriority w:val="99"/>
    <w:semiHidden/>
    <w:rsid w:val="000810B3"/>
    <w:rPr>
      <w:rFonts w:ascii="Cambria" w:eastAsia="PMingLiU" w:hAnsi="Cambria" w:cs="Times New Roman"/>
      <w:noProof/>
      <w:sz w:val="18"/>
      <w:szCs w:val="18"/>
      <w:lang w:eastAsia="en-US"/>
    </w:rPr>
  </w:style>
  <w:style w:type="paragraph" w:styleId="a4">
    <w:name w:val="header"/>
    <w:basedOn w:val="a"/>
    <w:link w:val="Char0"/>
    <w:uiPriority w:val="99"/>
    <w:unhideWhenUsed/>
    <w:rsid w:val="00461ACD"/>
    <w:pPr>
      <w:pBdr>
        <w:bottom w:val="single" w:sz="6" w:space="1" w:color="auto"/>
      </w:pBdr>
      <w:tabs>
        <w:tab w:val="center" w:pos="4153"/>
        <w:tab w:val="right" w:pos="8306"/>
      </w:tabs>
      <w:snapToGrid w:val="0"/>
      <w:jc w:val="center"/>
    </w:pPr>
    <w:rPr>
      <w:sz w:val="18"/>
      <w:szCs w:val="18"/>
    </w:rPr>
  </w:style>
  <w:style w:type="character" w:customStyle="1" w:styleId="Char0">
    <w:name w:val="머리글 Char"/>
    <w:link w:val="a4"/>
    <w:uiPriority w:val="99"/>
    <w:rsid w:val="00461ACD"/>
    <w:rPr>
      <w:rFonts w:ascii="Times New Roman" w:eastAsia="PMingLiU" w:hAnsi="Times New Roman"/>
      <w:noProof/>
      <w:sz w:val="18"/>
      <w:szCs w:val="18"/>
      <w:lang w:eastAsia="en-US"/>
    </w:rPr>
  </w:style>
  <w:style w:type="paragraph" w:styleId="a5">
    <w:name w:val="footer"/>
    <w:basedOn w:val="a"/>
    <w:link w:val="Char1"/>
    <w:uiPriority w:val="99"/>
    <w:unhideWhenUsed/>
    <w:rsid w:val="00461ACD"/>
    <w:pPr>
      <w:tabs>
        <w:tab w:val="center" w:pos="4153"/>
        <w:tab w:val="right" w:pos="8306"/>
      </w:tabs>
      <w:snapToGrid w:val="0"/>
      <w:jc w:val="left"/>
    </w:pPr>
    <w:rPr>
      <w:sz w:val="18"/>
      <w:szCs w:val="18"/>
    </w:rPr>
  </w:style>
  <w:style w:type="character" w:customStyle="1" w:styleId="Char1">
    <w:name w:val="바닥글 Char"/>
    <w:link w:val="a5"/>
    <w:uiPriority w:val="99"/>
    <w:rsid w:val="00461ACD"/>
    <w:rPr>
      <w:rFonts w:ascii="Times New Roman" w:eastAsia="PMingLiU" w:hAnsi="Times New Roman"/>
      <w:noProof/>
      <w:sz w:val="18"/>
      <w:szCs w:val="18"/>
      <w:lang w:eastAsia="en-US"/>
    </w:rPr>
  </w:style>
  <w:style w:type="character" w:styleId="a6">
    <w:name w:val="Hyperlink"/>
    <w:uiPriority w:val="99"/>
    <w:unhideWhenUsed/>
    <w:rsid w:val="00461ACD"/>
    <w:rPr>
      <w:color w:val="0000FF"/>
      <w:u w:val="single"/>
    </w:rPr>
  </w:style>
  <w:style w:type="character" w:styleId="a7">
    <w:name w:val="FollowedHyperlink"/>
    <w:uiPriority w:val="99"/>
    <w:semiHidden/>
    <w:unhideWhenUsed/>
    <w:rsid w:val="00A04E8A"/>
    <w:rPr>
      <w:color w:val="954F72"/>
      <w:u w:val="single"/>
    </w:rPr>
  </w:style>
  <w:style w:type="character" w:customStyle="1" w:styleId="UnresolvedMention">
    <w:name w:val="Unresolved Mention"/>
    <w:uiPriority w:val="99"/>
    <w:semiHidden/>
    <w:unhideWhenUsed/>
    <w:rsid w:val="00B03727"/>
    <w:rPr>
      <w:color w:val="605E5C"/>
      <w:shd w:val="clear" w:color="auto" w:fill="E1DFDD"/>
    </w:rPr>
  </w:style>
  <w:style w:type="paragraph" w:customStyle="1" w:styleId="Addresses">
    <w:name w:val="Addresses"/>
    <w:basedOn w:val="a"/>
    <w:rsid w:val="00CF1B02"/>
    <w:pPr>
      <w:autoSpaceDE/>
      <w:autoSpaceDN/>
      <w:adjustRightInd/>
      <w:jc w:val="left"/>
    </w:pPr>
    <w:rPr>
      <w:rFonts w:eastAsia="MS Mincho"/>
      <w:noProof w:val="0"/>
      <w:sz w:val="24"/>
      <w:szCs w:val="24"/>
      <w:lang w:eastAsia="ja-JP"/>
    </w:rPr>
  </w:style>
  <w:style w:type="character" w:customStyle="1" w:styleId="italic">
    <w:name w:val="italic"/>
    <w:basedOn w:val="a0"/>
    <w:rsid w:val="00B271D4"/>
  </w:style>
  <w:style w:type="character" w:customStyle="1" w:styleId="bold">
    <w:name w:val="bold"/>
    <w:basedOn w:val="a0"/>
    <w:rsid w:val="00B27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240</Words>
  <Characters>1370</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TaeHyungKim</dc:creator>
  <cp:lastModifiedBy>A</cp:lastModifiedBy>
  <cp:revision>14</cp:revision>
  <cp:lastPrinted>2012-08-01T05:35:00Z</cp:lastPrinted>
  <dcterms:created xsi:type="dcterms:W3CDTF">2018-10-08T09:38:00Z</dcterms:created>
  <dcterms:modified xsi:type="dcterms:W3CDTF">2018-10-09T11:45:00Z</dcterms:modified>
</cp:coreProperties>
</file>