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40B" w:rsidRDefault="0003040B" w:rsidP="0003040B">
      <w:pPr>
        <w:rPr>
          <w:rFonts w:ascii="Cambria" w:hAnsi="Cambria"/>
        </w:rPr>
      </w:pPr>
      <w:r w:rsidRPr="0003040B">
        <w:rPr>
          <w:rFonts w:ascii="Cambria" w:hAnsi="Cambria" w:hint="eastAsia"/>
        </w:rPr>
        <w:t>10</w:t>
      </w:r>
      <w:r w:rsidRPr="0003040B">
        <w:rPr>
          <w:rFonts w:ascii="Cambria" w:hAnsi="Cambria" w:hint="eastAsia"/>
          <w:vertAlign w:val="superscript"/>
        </w:rPr>
        <w:t>th</w:t>
      </w:r>
      <w:r w:rsidRPr="0003040B">
        <w:rPr>
          <w:rFonts w:ascii="Cambria" w:hAnsi="Cambria" w:hint="eastAsia"/>
        </w:rPr>
        <w:t xml:space="preserve"> </w:t>
      </w:r>
      <w:r w:rsidRPr="0003040B">
        <w:rPr>
          <w:rFonts w:ascii="Cambria" w:hAnsi="Cambria"/>
        </w:rPr>
        <w:t>APCTP-IACS-KIAS Joint Conference</w:t>
      </w:r>
    </w:p>
    <w:p w:rsidR="00293839" w:rsidRDefault="00293839" w:rsidP="0003040B">
      <w:pPr>
        <w:rPr>
          <w:rFonts w:ascii="Cambria" w:hAnsi="Cambria"/>
        </w:rPr>
      </w:pPr>
      <w:r>
        <w:rPr>
          <w:rFonts w:ascii="Cambria" w:hAnsi="Cambria"/>
        </w:rPr>
        <w:t>2018.10.01-03</w:t>
      </w:r>
    </w:p>
    <w:p w:rsidR="00293839" w:rsidRDefault="00293839" w:rsidP="0003040B">
      <w:pPr>
        <w:rPr>
          <w:rFonts w:ascii="Cambria" w:hAnsi="Cambria"/>
        </w:rPr>
      </w:pPr>
      <w:r>
        <w:rPr>
          <w:rFonts w:ascii="Cambria" w:hAnsi="Cambria"/>
        </w:rPr>
        <w:t>Sheraton Grand Hotel Incheon</w:t>
      </w:r>
    </w:p>
    <w:p w:rsidR="0003040B" w:rsidRDefault="0003040B" w:rsidP="0003040B">
      <w:pPr>
        <w:rPr>
          <w:rFonts w:ascii="Cambria" w:hAnsi="Cambria"/>
        </w:rPr>
      </w:pPr>
    </w:p>
    <w:p w:rsidR="0003040B" w:rsidRDefault="0003040B" w:rsidP="0003040B">
      <w:pPr>
        <w:rPr>
          <w:rFonts w:ascii="Cambria" w:hAnsi="Cambria"/>
        </w:rPr>
      </w:pPr>
    </w:p>
    <w:p w:rsidR="0003040B" w:rsidRDefault="0003040B" w:rsidP="0003040B">
      <w:pPr>
        <w:rPr>
          <w:rFonts w:ascii="Cambria" w:hAnsi="Cambria"/>
        </w:rPr>
      </w:pPr>
    </w:p>
    <w:p w:rsidR="0003040B" w:rsidRPr="0003040B" w:rsidRDefault="0003040B" w:rsidP="0003040B">
      <w:pPr>
        <w:jc w:val="center"/>
        <w:rPr>
          <w:rFonts w:ascii="Cambria" w:hAnsi="Cambria" w:hint="eastAsia"/>
          <w:b/>
        </w:rPr>
      </w:pPr>
      <w:r w:rsidRPr="0003040B">
        <w:rPr>
          <w:rFonts w:ascii="Cambria" w:hAnsi="Cambria" w:hint="eastAsia"/>
          <w:b/>
        </w:rPr>
        <w:t>Floquet Topological Semimetal with Nodal Helix</w:t>
      </w:r>
    </w:p>
    <w:p w:rsidR="0003040B" w:rsidRDefault="0003040B" w:rsidP="0003040B">
      <w:pPr>
        <w:jc w:val="center"/>
        <w:rPr>
          <w:rFonts w:ascii="Cambria" w:hAnsi="Cambria"/>
        </w:rPr>
      </w:pPr>
    </w:p>
    <w:p w:rsidR="0003040B" w:rsidRDefault="0003040B" w:rsidP="0003040B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Kwon Park</w:t>
      </w:r>
    </w:p>
    <w:p w:rsidR="0003040B" w:rsidRDefault="0003040B" w:rsidP="0003040B">
      <w:pPr>
        <w:jc w:val="center"/>
        <w:rPr>
          <w:rFonts w:ascii="Cambria" w:hAnsi="Cambria" w:hint="eastAsia"/>
        </w:rPr>
      </w:pPr>
      <w:r>
        <w:rPr>
          <w:rFonts w:ascii="Cambria" w:hAnsi="Cambria"/>
        </w:rPr>
        <w:t>KIAS</w:t>
      </w:r>
    </w:p>
    <w:p w:rsidR="0003040B" w:rsidRDefault="0003040B" w:rsidP="0003040B">
      <w:pPr>
        <w:rPr>
          <w:rFonts w:ascii="Cambria" w:hAnsi="Cambria"/>
        </w:rPr>
      </w:pPr>
    </w:p>
    <w:p w:rsidR="0003040B" w:rsidRPr="0003040B" w:rsidRDefault="0003040B" w:rsidP="0003040B">
      <w:pPr>
        <w:rPr>
          <w:rFonts w:ascii="Cambria" w:hAnsi="Cambria"/>
        </w:rPr>
      </w:pPr>
    </w:p>
    <w:p w:rsidR="0022278B" w:rsidRPr="0003040B" w:rsidRDefault="0003040B" w:rsidP="0003040B">
      <w:pPr>
        <w:rPr>
          <w:rFonts w:ascii="Cambria" w:hAnsi="Cambria"/>
        </w:rPr>
      </w:pPr>
      <w:r w:rsidRPr="0003040B">
        <w:rPr>
          <w:rFonts w:ascii="Cambria" w:hAnsi="Cambria"/>
        </w:rPr>
        <w:t>Topological semimetals with nodal line are a novel class of topological matter extending the concept of topological matter beyond topological insulat</w:t>
      </w:r>
      <w:r>
        <w:rPr>
          <w:rFonts w:ascii="Cambria" w:hAnsi="Cambria"/>
        </w:rPr>
        <w:t xml:space="preserve">ors and Weyl/Dirac semimetals. </w:t>
      </w:r>
      <w:r w:rsidRPr="0003040B">
        <w:rPr>
          <w:rFonts w:ascii="Cambria" w:hAnsi="Cambria"/>
        </w:rPr>
        <w:t>Here, we show that a Floquet topological semimetal with nodal helix can be generated by irradiating graphene or the surface of a topological insulator with circularly polarized light.</w:t>
      </w:r>
      <w:r>
        <w:rPr>
          <w:rFonts w:ascii="Cambria" w:hAnsi="Cambria" w:hint="eastAsia"/>
        </w:rPr>
        <w:t xml:space="preserve"> </w:t>
      </w:r>
      <w:r w:rsidRPr="0003040B">
        <w:rPr>
          <w:rFonts w:ascii="Cambria" w:hAnsi="Cambria"/>
        </w:rPr>
        <w:t>Nodal helix is a form of nodal line running across the Brillouin zone with helical winding.</w:t>
      </w:r>
      <w:r>
        <w:rPr>
          <w:rFonts w:ascii="Cambria" w:hAnsi="Cambria" w:hint="eastAsia"/>
        </w:rPr>
        <w:t xml:space="preserve"> </w:t>
      </w:r>
      <w:r w:rsidRPr="0003040B">
        <w:rPr>
          <w:rFonts w:ascii="Cambria" w:hAnsi="Cambria"/>
        </w:rPr>
        <w:t>Specifically, it is shown that the dynamics of irradiated graphene is described by the time Stark Hamiltonian, which can host a Floquet topological insulator and a weakly driven Floquet topological semimetal with nodal helix in the high and low frequency limits, respectively. It is predicted that, at low frequency, the</w:t>
      </w:r>
      <w:r w:rsidR="007D33C2">
        <w:rPr>
          <w:rFonts w:ascii="Cambria" w:hAnsi="Cambria"/>
        </w:rPr>
        <w:t xml:space="preserve"> </w:t>
      </w:r>
      <w:bookmarkStart w:id="0" w:name="_GoBack"/>
      <w:bookmarkEnd w:id="0"/>
      <m:oMath>
        <m:r>
          <w:rPr>
            <w:rFonts w:ascii="Cambria Math" w:hAnsi="Cambria Math"/>
          </w:rPr>
          <m:t>π</m:t>
        </m:r>
      </m:oMath>
      <w:r w:rsidR="007D33C2">
        <w:rPr>
          <w:rFonts w:ascii="Cambria" w:hAnsi="Cambria"/>
        </w:rPr>
        <w:t xml:space="preserve"> </w:t>
      </w:r>
      <w:r w:rsidRPr="0003040B">
        <w:rPr>
          <w:rFonts w:ascii="Cambria" w:hAnsi="Cambria"/>
        </w:rPr>
        <w:t>shift of the Zak phase generates a topological discontinuity along the projected nodal helix in the momentum spectrum of the Floquet states.</w:t>
      </w:r>
      <w:r>
        <w:rPr>
          <w:rFonts w:ascii="Cambria" w:hAnsi="Cambria" w:hint="eastAsia"/>
        </w:rPr>
        <w:t xml:space="preserve"> </w:t>
      </w:r>
      <w:r w:rsidRPr="0003040B">
        <w:rPr>
          <w:rFonts w:ascii="Cambria" w:hAnsi="Cambria"/>
        </w:rPr>
        <w:t>At intermediate frequency, this topological discontinuity can create an interesting change of patterns in the quasienergy dispersion of the Floquet states.</w:t>
      </w:r>
    </w:p>
    <w:sectPr w:rsidR="0022278B" w:rsidRPr="0003040B" w:rsidSect="00CE2029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bordersDoNotSurroundHeader/>
  <w:bordersDoNotSurroundFooter/>
  <w:defaultTabStop w:val="80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0B"/>
    <w:rsid w:val="0003040B"/>
    <w:rsid w:val="0022278B"/>
    <w:rsid w:val="00293839"/>
    <w:rsid w:val="00692A46"/>
    <w:rsid w:val="007D33C2"/>
    <w:rsid w:val="00CE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93184"/>
  <w14:defaultImageDpi w14:val="32767"/>
  <w15:chartTrackingRefBased/>
  <w15:docId w15:val="{F270F737-EF4C-8745-9F1A-6FA06CD6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3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Microsoft Office 사용자</cp:lastModifiedBy>
  <cp:revision>5</cp:revision>
  <dcterms:created xsi:type="dcterms:W3CDTF">2018-09-18T06:29:00Z</dcterms:created>
  <dcterms:modified xsi:type="dcterms:W3CDTF">2018-09-18T06:37:00Z</dcterms:modified>
</cp:coreProperties>
</file>